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566EB6">
        <w:rPr>
          <w:rFonts w:ascii="Georgia" w:hAnsi="Georgia"/>
          <w:sz w:val="32"/>
          <w:szCs w:val="32"/>
        </w:rPr>
        <w:t>MINUTES</w:t>
      </w:r>
    </w:p>
    <w:p w:rsidR="00CC7198" w:rsidRPr="00CC7198" w:rsidRDefault="00CC7198" w:rsidP="007F263E">
      <w:pPr>
        <w:jc w:val="center"/>
        <w:rPr>
          <w:rFonts w:ascii="Georgia" w:hAnsi="Georgia"/>
          <w:sz w:val="32"/>
          <w:szCs w:val="32"/>
        </w:rPr>
      </w:pPr>
    </w:p>
    <w:p w:rsidR="00EE4105" w:rsidRPr="00E70D26" w:rsidRDefault="00EE4105" w:rsidP="00EE4105">
      <w:pPr>
        <w:jc w:val="center"/>
        <w:rPr>
          <w:b w:val="0"/>
          <w:sz w:val="40"/>
          <w:szCs w:val="40"/>
          <w:u w:val="single"/>
        </w:rPr>
      </w:pPr>
      <w:r w:rsidRPr="00E70D26">
        <w:rPr>
          <w:b w:val="0"/>
          <w:sz w:val="40"/>
          <w:szCs w:val="40"/>
          <w:u w:val="single"/>
        </w:rPr>
        <w:t xml:space="preserve">Special Meeting – </w:t>
      </w:r>
      <w:r>
        <w:rPr>
          <w:b w:val="0"/>
          <w:sz w:val="40"/>
          <w:szCs w:val="40"/>
          <w:u w:val="single"/>
        </w:rPr>
        <w:t>Monday,</w:t>
      </w:r>
      <w:r w:rsidRPr="00E70D26">
        <w:rPr>
          <w:b w:val="0"/>
          <w:sz w:val="40"/>
          <w:szCs w:val="40"/>
          <w:u w:val="single"/>
        </w:rPr>
        <w:t xml:space="preserve"> </w:t>
      </w:r>
      <w:r>
        <w:rPr>
          <w:b w:val="0"/>
          <w:sz w:val="40"/>
          <w:szCs w:val="40"/>
          <w:u w:val="single"/>
        </w:rPr>
        <w:t>November 16</w:t>
      </w:r>
      <w:r w:rsidRPr="00E70D26">
        <w:rPr>
          <w:b w:val="0"/>
          <w:sz w:val="40"/>
          <w:szCs w:val="40"/>
          <w:u w:val="single"/>
        </w:rPr>
        <w:t>, 2020</w:t>
      </w:r>
    </w:p>
    <w:p w:rsidR="00EE4105" w:rsidRPr="00CC7198" w:rsidRDefault="00EE4105" w:rsidP="00EE4105">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EE4105" w:rsidRDefault="00EE4105" w:rsidP="00EE4105">
      <w:pPr>
        <w:jc w:val="center"/>
        <w:rPr>
          <w:b w:val="0"/>
          <w:sz w:val="28"/>
          <w:szCs w:val="28"/>
        </w:rPr>
      </w:pPr>
      <w:r w:rsidRPr="00CC7198">
        <w:rPr>
          <w:b w:val="0"/>
          <w:sz w:val="28"/>
          <w:szCs w:val="28"/>
        </w:rPr>
        <w:t>5:00 P.M.</w:t>
      </w:r>
    </w:p>
    <w:p w:rsidR="00EE4105" w:rsidRPr="00E9452D" w:rsidRDefault="00EE4105" w:rsidP="00EE4105">
      <w:pPr>
        <w:rPr>
          <w:u w:val="single"/>
        </w:rPr>
      </w:pP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865B1E" w:rsidP="00011DB1">
      <w:pPr>
        <w:spacing w:after="160" w:line="259" w:lineRule="auto"/>
        <w:jc w:val="center"/>
        <w:rPr>
          <w:rFonts w:eastAsiaTheme="minorHAnsi"/>
          <w:sz w:val="28"/>
          <w:szCs w:val="28"/>
        </w:rPr>
      </w:pPr>
      <w:r>
        <w:rPr>
          <w:rFonts w:eastAsiaTheme="minorHAnsi"/>
          <w:sz w:val="28"/>
          <w:szCs w:val="28"/>
        </w:rPr>
        <w:t>SPECIAL</w:t>
      </w:r>
      <w:r w:rsidR="00011DB1">
        <w:rPr>
          <w:rFonts w:eastAsiaTheme="minorHAnsi"/>
          <w:sz w:val="28"/>
          <w:szCs w:val="28"/>
        </w:rPr>
        <w:t xml:space="preserve"> MEETING</w:t>
      </w:r>
    </w:p>
    <w:p w:rsidR="00011DB1" w:rsidRDefault="00011DB1" w:rsidP="00EA2324">
      <w:pPr>
        <w:rPr>
          <w:u w:val="single"/>
        </w:rPr>
      </w:pPr>
      <w:r w:rsidRPr="00011DB1">
        <w:rPr>
          <w:u w:val="single"/>
        </w:rPr>
        <w:t>Call to Order</w:t>
      </w:r>
      <w:r w:rsidR="002D458A">
        <w:rPr>
          <w:u w:val="single"/>
        </w:rPr>
        <w:t xml:space="preserve">, </w:t>
      </w:r>
      <w:r w:rsidRPr="00011DB1">
        <w:rPr>
          <w:u w:val="single"/>
        </w:rPr>
        <w:t>Flag Salute</w:t>
      </w:r>
      <w:r w:rsidR="002D458A">
        <w:rPr>
          <w:u w:val="single"/>
        </w:rPr>
        <w:t xml:space="preserve">, </w:t>
      </w:r>
      <w:r w:rsidRPr="00011DB1">
        <w:rPr>
          <w:u w:val="single"/>
        </w:rPr>
        <w:t>Invocation</w:t>
      </w:r>
    </w:p>
    <w:p w:rsidR="00011DB1" w:rsidRPr="00011DB1" w:rsidRDefault="00011DB1" w:rsidP="00EA2324">
      <w:pPr>
        <w:rPr>
          <w:u w:val="single"/>
        </w:rPr>
      </w:pPr>
    </w:p>
    <w:p w:rsidR="007B7EB0" w:rsidRPr="007B7EB0" w:rsidRDefault="007B7EB0" w:rsidP="007B7EB0">
      <w:pPr>
        <w:spacing w:after="160" w:line="259" w:lineRule="auto"/>
        <w:rPr>
          <w:rFonts w:eastAsiaTheme="minorHAnsi"/>
          <w:b w:val="0"/>
        </w:rPr>
      </w:pPr>
      <w:r w:rsidRPr="007B7EB0">
        <w:rPr>
          <w:rFonts w:eastAsiaTheme="minorHAnsi"/>
          <w:u w:val="single"/>
        </w:rPr>
        <w:t xml:space="preserve">Roll Call   Time: </w:t>
      </w:r>
      <w:r w:rsidR="005B485D">
        <w:rPr>
          <w:rFonts w:eastAsiaTheme="minorHAnsi"/>
          <w:u w:val="single"/>
        </w:rPr>
        <w:t>5:02</w:t>
      </w:r>
      <w:r w:rsidRPr="007B7EB0">
        <w:rPr>
          <w:rFonts w:eastAsiaTheme="minorHAnsi"/>
          <w:u w:val="single"/>
        </w:rPr>
        <w:t xml:space="preserve"> p.m.:</w:t>
      </w:r>
      <w:r w:rsidRPr="007B7EB0">
        <w:rPr>
          <w:rFonts w:eastAsiaTheme="minorHAnsi"/>
          <w:b w:val="0"/>
        </w:rPr>
        <w:t xml:space="preserve">  Coye Nettles – Present, Debbie Johnson – Present, Joe Adair – </w:t>
      </w:r>
      <w:r w:rsidR="00BC1244" w:rsidRPr="00BC1244">
        <w:rPr>
          <w:rFonts w:eastAsiaTheme="minorHAnsi"/>
        </w:rPr>
        <w:t>ABSENT</w:t>
      </w:r>
      <w:r w:rsidRPr="007B7EB0">
        <w:rPr>
          <w:rFonts w:eastAsiaTheme="minorHAnsi"/>
          <w:b w:val="0"/>
        </w:rPr>
        <w:t>, Jim Spray – Present, Lane Kindle – Present, Jeff Jones City Attorney – Present, Larry Nettles City Clerk – Present</w:t>
      </w:r>
      <w:r w:rsidR="00BC1244">
        <w:rPr>
          <w:rFonts w:eastAsiaTheme="minorHAnsi"/>
          <w:b w:val="0"/>
        </w:rPr>
        <w:t xml:space="preserve">             </w:t>
      </w:r>
      <w:r w:rsidR="00BC1244" w:rsidRPr="00BC1244">
        <w:rPr>
          <w:rFonts w:eastAsiaTheme="minorHAnsi"/>
        </w:rPr>
        <w:t>QUORUM IS PRESENT</w:t>
      </w:r>
    </w:p>
    <w:p w:rsidR="00373ED4" w:rsidRDefault="00BC4EB9" w:rsidP="00EA2324">
      <w:pPr>
        <w:rPr>
          <w:b w:val="0"/>
        </w:rPr>
      </w:pPr>
      <w:r w:rsidRPr="00BC4EB9">
        <w:rPr>
          <w:u w:val="single"/>
        </w:rPr>
        <w:t xml:space="preserve">Guests: </w:t>
      </w:r>
      <w:r>
        <w:rPr>
          <w:b w:val="0"/>
        </w:rPr>
        <w:t xml:space="preserve"> </w:t>
      </w:r>
      <w:r w:rsidR="00913FE5">
        <w:rPr>
          <w:b w:val="0"/>
        </w:rPr>
        <w:t>Ramona Ketcher</w:t>
      </w:r>
      <w:r w:rsidR="00913FE5">
        <w:rPr>
          <w:b w:val="0"/>
        </w:rPr>
        <w:t xml:space="preserve">, Shawn Noel, Patsy Ray, Judy Herrington, Cathy </w:t>
      </w:r>
      <w:r w:rsidR="003E5F5E">
        <w:rPr>
          <w:b w:val="0"/>
        </w:rPr>
        <w:t>Unger, Sharon Dow</w:t>
      </w:r>
      <w:r w:rsidR="00913FE5">
        <w:rPr>
          <w:b w:val="0"/>
        </w:rPr>
        <w:t>ty, Kristen Dupry, Janice Clinton, Chuck Huntz, George Hampton, Daniel Bradley, Regina McLemore, Jeff B</w:t>
      </w:r>
      <w:r w:rsidR="003E5F5E">
        <w:rPr>
          <w:b w:val="0"/>
        </w:rPr>
        <w:t>e</w:t>
      </w:r>
      <w:r w:rsidR="00913FE5">
        <w:rPr>
          <w:b w:val="0"/>
        </w:rPr>
        <w:t>nham</w:t>
      </w:r>
      <w:r w:rsidR="003E5F5E">
        <w:rPr>
          <w:b w:val="0"/>
        </w:rPr>
        <w:t>, Donna Boecher, Jeff Jenkins MD, Vikrant Land</w:t>
      </w:r>
      <w:r w:rsidR="00BC1244">
        <w:rPr>
          <w:b w:val="0"/>
        </w:rPr>
        <w:t>ce, Jason Helm, Amy H</w:t>
      </w:r>
      <w:r w:rsidR="003E5F5E">
        <w:rPr>
          <w:b w:val="0"/>
        </w:rPr>
        <w:t>elm, Shelldon Miggletto, Valerie Benham, Landon Black, Phil Van Dyke, Mikah Walters, Cody Lundberg, Brenda Madden, Renee Fite, illegible, illegible.</w:t>
      </w:r>
    </w:p>
    <w:p w:rsidR="003E5F5E" w:rsidRPr="00BC4EB9" w:rsidRDefault="003E5F5E" w:rsidP="00EA2324">
      <w:pPr>
        <w:rPr>
          <w:b w:val="0"/>
        </w:rPr>
      </w:pPr>
    </w:p>
    <w:p w:rsidR="00EE4105" w:rsidRPr="00913FE5" w:rsidRDefault="00EE4105" w:rsidP="00913FE5">
      <w:pPr>
        <w:jc w:val="both"/>
        <w:rPr>
          <w:b w:val="0"/>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r w:rsidR="00913FE5">
        <w:rPr>
          <w:b w:val="0"/>
          <w:lang w:bidi="en-US"/>
        </w:rPr>
        <w:t xml:space="preserve">: </w:t>
      </w:r>
      <w:r w:rsidR="005B485D">
        <w:rPr>
          <w:b w:val="0"/>
        </w:rPr>
        <w:t xml:space="preserve">Christie Mullen, Larry Rowan, </w:t>
      </w:r>
      <w:r w:rsidR="00913FE5">
        <w:rPr>
          <w:b w:val="0"/>
        </w:rPr>
        <w:t>Jeff Payton, Bill Woods, Marie Allen, Kathleen Connelly-</w:t>
      </w:r>
      <w:r w:rsidR="00913FE5" w:rsidRPr="00913FE5">
        <w:rPr>
          <w:b w:val="0"/>
        </w:rPr>
        <w:t xml:space="preserve">Brown, </w:t>
      </w:r>
      <w:r w:rsidR="00913FE5">
        <w:rPr>
          <w:b w:val="0"/>
        </w:rPr>
        <w:t>R. D. Ketcher, Ed Unger, Deejay Roch, Grace Ferris, Dr. John Ferris, Dr. Geta Pai, Brad Madel, Joe Fletcher, Kristi Fletcher</w:t>
      </w:r>
      <w:r w:rsidR="003E5F5E">
        <w:rPr>
          <w:b w:val="0"/>
        </w:rPr>
        <w:t>, illegible</w:t>
      </w:r>
      <w:r w:rsidR="00913FE5">
        <w:rPr>
          <w:b w:val="0"/>
        </w:rPr>
        <w:t xml:space="preserve">. </w:t>
      </w:r>
    </w:p>
    <w:p w:rsidR="005B485D" w:rsidRPr="00913FE5" w:rsidRDefault="005B485D" w:rsidP="00EA2324">
      <w:pPr>
        <w:rPr>
          <w:b w:val="0"/>
        </w:rPr>
      </w:pPr>
    </w:p>
    <w:p w:rsidR="00B22C75" w:rsidRPr="0049431F" w:rsidRDefault="00806E4F" w:rsidP="00915C56">
      <w:pPr>
        <w:spacing w:after="160" w:line="259" w:lineRule="auto"/>
        <w:jc w:val="both"/>
        <w:rPr>
          <w:u w:val="single"/>
        </w:rPr>
      </w:pPr>
      <w:r>
        <w:rPr>
          <w:u w:val="single"/>
        </w:rPr>
        <w:t>Special</w:t>
      </w:r>
      <w:r w:rsidR="00D501DF" w:rsidRPr="0049431F">
        <w:rPr>
          <w:u w:val="single"/>
        </w:rPr>
        <w:t xml:space="preserve"> Agenda</w:t>
      </w:r>
    </w:p>
    <w:p w:rsidR="00C713BA" w:rsidRPr="00915C56" w:rsidRDefault="00C713BA" w:rsidP="00C713BA">
      <w:pPr>
        <w:ind w:left="720"/>
        <w:jc w:val="both"/>
        <w:rPr>
          <w:b w:val="0"/>
        </w:rPr>
      </w:pPr>
    </w:p>
    <w:p w:rsidR="004B084C" w:rsidRPr="00301E16" w:rsidRDefault="00AC40E8" w:rsidP="00AC40E8">
      <w:pPr>
        <w:numPr>
          <w:ilvl w:val="0"/>
          <w:numId w:val="25"/>
        </w:numPr>
        <w:contextualSpacing/>
        <w:rPr>
          <w:b w:val="0"/>
          <w:u w:val="single"/>
        </w:rPr>
      </w:pPr>
      <w:r w:rsidRPr="00301E16">
        <w:rPr>
          <w:b w:val="0"/>
          <w:u w:val="single"/>
        </w:rPr>
        <w:t xml:space="preserve">Discussion with possible decision to approve </w:t>
      </w:r>
      <w:r w:rsidR="004B084C" w:rsidRPr="00301E16">
        <w:rPr>
          <w:b w:val="0"/>
          <w:u w:val="single"/>
        </w:rPr>
        <w:t>the following requests for Saturday December 5</w:t>
      </w:r>
      <w:r w:rsidR="004B084C" w:rsidRPr="00301E16">
        <w:rPr>
          <w:b w:val="0"/>
          <w:u w:val="single"/>
          <w:vertAlign w:val="superscript"/>
        </w:rPr>
        <w:t>th</w:t>
      </w:r>
      <w:r w:rsidR="004B084C" w:rsidRPr="00301E16">
        <w:rPr>
          <w:b w:val="0"/>
          <w:u w:val="single"/>
        </w:rPr>
        <w:t xml:space="preserve"> by the Stilwell Chamber of Commerce:</w:t>
      </w:r>
    </w:p>
    <w:p w:rsidR="004B084C" w:rsidRPr="00301E16" w:rsidRDefault="00AC40E8" w:rsidP="004B084C">
      <w:pPr>
        <w:numPr>
          <w:ilvl w:val="1"/>
          <w:numId w:val="25"/>
        </w:numPr>
        <w:contextualSpacing/>
        <w:rPr>
          <w:b w:val="0"/>
          <w:u w:val="single"/>
        </w:rPr>
      </w:pPr>
      <w:r w:rsidRPr="00301E16">
        <w:rPr>
          <w:b w:val="0"/>
          <w:u w:val="single"/>
        </w:rPr>
        <w:t xml:space="preserve">closing of Second Street from CV’s Grocery south to Walnut Street from 5:00 p.m. until 6:30 p.m. for the Stilwell Christmas Parade which will begin at 6:00 </w:t>
      </w:r>
      <w:r w:rsidR="004B084C" w:rsidRPr="00301E16">
        <w:rPr>
          <w:b w:val="0"/>
          <w:u w:val="single"/>
        </w:rPr>
        <w:t>p.m.</w:t>
      </w:r>
    </w:p>
    <w:p w:rsidR="00806E4F" w:rsidRPr="00301E16" w:rsidRDefault="00AC40E8" w:rsidP="003930FA">
      <w:pPr>
        <w:numPr>
          <w:ilvl w:val="1"/>
          <w:numId w:val="25"/>
        </w:numPr>
        <w:contextualSpacing/>
        <w:jc w:val="both"/>
        <w:rPr>
          <w:b w:val="0"/>
          <w:u w:val="single"/>
        </w:rPr>
      </w:pPr>
      <w:r w:rsidRPr="00301E16">
        <w:rPr>
          <w:b w:val="0"/>
          <w:u w:val="single"/>
        </w:rPr>
        <w:t xml:space="preserve">any street closings or other actions necessary for public safety </w:t>
      </w:r>
      <w:r w:rsidR="004B084C" w:rsidRPr="00301E16">
        <w:rPr>
          <w:b w:val="0"/>
          <w:u w:val="single"/>
        </w:rPr>
        <w:t xml:space="preserve">before </w:t>
      </w:r>
      <w:r w:rsidRPr="00301E16">
        <w:rPr>
          <w:b w:val="0"/>
          <w:u w:val="single"/>
        </w:rPr>
        <w:t xml:space="preserve">the Stilwell Christmas Parade for the Tree Lighting </w:t>
      </w:r>
      <w:r w:rsidR="004B084C" w:rsidRPr="00301E16">
        <w:rPr>
          <w:b w:val="0"/>
          <w:u w:val="single"/>
        </w:rPr>
        <w:t>Ceremony at the Depot, and</w:t>
      </w:r>
    </w:p>
    <w:p w:rsidR="00C713BA" w:rsidRPr="00301E16" w:rsidRDefault="00C713BA" w:rsidP="003930FA">
      <w:pPr>
        <w:numPr>
          <w:ilvl w:val="1"/>
          <w:numId w:val="25"/>
        </w:numPr>
        <w:contextualSpacing/>
        <w:jc w:val="both"/>
        <w:rPr>
          <w:b w:val="0"/>
          <w:u w:val="single"/>
        </w:rPr>
      </w:pPr>
      <w:r w:rsidRPr="00301E16">
        <w:rPr>
          <w:b w:val="0"/>
          <w:u w:val="single"/>
        </w:rPr>
        <w:lastRenderedPageBreak/>
        <w:t>clos</w:t>
      </w:r>
      <w:r w:rsidR="004B084C" w:rsidRPr="00301E16">
        <w:rPr>
          <w:b w:val="0"/>
          <w:u w:val="single"/>
        </w:rPr>
        <w:t>ing</w:t>
      </w:r>
      <w:r w:rsidRPr="00301E16">
        <w:rPr>
          <w:b w:val="0"/>
          <w:u w:val="single"/>
        </w:rPr>
        <w:t xml:space="preserve"> </w:t>
      </w:r>
      <w:r w:rsidR="004B084C" w:rsidRPr="00301E16">
        <w:rPr>
          <w:b w:val="0"/>
          <w:u w:val="single"/>
        </w:rPr>
        <w:t xml:space="preserve">West </w:t>
      </w:r>
      <w:r w:rsidRPr="00301E16">
        <w:rPr>
          <w:b w:val="0"/>
          <w:u w:val="single"/>
        </w:rPr>
        <w:t>Division</w:t>
      </w:r>
      <w:r w:rsidR="004B084C" w:rsidRPr="00301E16">
        <w:rPr>
          <w:b w:val="0"/>
          <w:u w:val="single"/>
        </w:rPr>
        <w:t xml:space="preserve"> Street</w:t>
      </w:r>
      <w:r w:rsidRPr="00301E16">
        <w:rPr>
          <w:b w:val="0"/>
          <w:u w:val="single"/>
        </w:rPr>
        <w:t xml:space="preserve"> from 2nd to 3rd Streets from 5:00 p.m. until 8</w:t>
      </w:r>
      <w:r w:rsidR="004B084C" w:rsidRPr="00301E16">
        <w:rPr>
          <w:b w:val="0"/>
          <w:u w:val="single"/>
        </w:rPr>
        <w:t xml:space="preserve">:00 p.m. </w:t>
      </w:r>
      <w:r w:rsidRPr="00301E16">
        <w:rPr>
          <w:b w:val="0"/>
          <w:u w:val="single"/>
        </w:rPr>
        <w:t>for Santa on the bandstand and related activities</w:t>
      </w:r>
      <w:r w:rsidR="004B084C" w:rsidRPr="00301E16">
        <w:rPr>
          <w:b w:val="0"/>
          <w:u w:val="single"/>
        </w:rPr>
        <w:t xml:space="preserve"> including f</w:t>
      </w:r>
      <w:r w:rsidRPr="00301E16">
        <w:rPr>
          <w:b w:val="0"/>
          <w:u w:val="single"/>
        </w:rPr>
        <w:t>ood trucks</w:t>
      </w:r>
      <w:r w:rsidR="004B084C" w:rsidRPr="00301E16">
        <w:rPr>
          <w:b w:val="0"/>
          <w:u w:val="single"/>
        </w:rPr>
        <w:t>.</w:t>
      </w:r>
    </w:p>
    <w:p w:rsidR="007B7EB0" w:rsidRDefault="007B7EB0" w:rsidP="007B7EB0">
      <w:pPr>
        <w:spacing w:after="160" w:line="256" w:lineRule="auto"/>
        <w:jc w:val="center"/>
      </w:pPr>
    </w:p>
    <w:p w:rsidR="007B7EB0" w:rsidRPr="00CF56CD" w:rsidRDefault="00865B1E" w:rsidP="007B7EB0">
      <w:pPr>
        <w:spacing w:after="160" w:line="259" w:lineRule="auto"/>
        <w:ind w:left="720"/>
        <w:jc w:val="center"/>
        <w:rPr>
          <w:u w:val="single"/>
        </w:rPr>
      </w:pPr>
      <w:r>
        <w:t>WITHDRAWN BY CHAMBER OF COMMERCE</w:t>
      </w:r>
    </w:p>
    <w:p w:rsidR="00671E69" w:rsidRPr="00671E69" w:rsidRDefault="00671E69" w:rsidP="00671E69">
      <w:pPr>
        <w:ind w:left="1440"/>
        <w:contextualSpacing/>
        <w:jc w:val="both"/>
        <w:rPr>
          <w:b w:val="0"/>
          <w:color w:val="FF0000"/>
        </w:rPr>
      </w:pPr>
    </w:p>
    <w:p w:rsidR="003A4F22" w:rsidRPr="00301E16" w:rsidRDefault="003A4F22" w:rsidP="003A4F22">
      <w:pPr>
        <w:pStyle w:val="ListParagraph"/>
        <w:numPr>
          <w:ilvl w:val="0"/>
          <w:numId w:val="25"/>
        </w:numPr>
        <w:rPr>
          <w:b w:val="0"/>
          <w:u w:val="single"/>
          <w:lang w:bidi="en-US"/>
        </w:rPr>
      </w:pPr>
      <w:r w:rsidRPr="00301E16">
        <w:rPr>
          <w:b w:val="0"/>
          <w:u w:val="single"/>
          <w:lang w:bidi="en-US"/>
        </w:rPr>
        <w:t>Discussion with possible decision to adopt Ordinance 412</w:t>
      </w:r>
      <w:r w:rsidR="00794AD5" w:rsidRPr="00301E16">
        <w:rPr>
          <w:b w:val="0"/>
          <w:u w:val="single"/>
          <w:lang w:bidi="en-US"/>
        </w:rPr>
        <w:t xml:space="preserve"> (</w:t>
      </w:r>
      <w:r w:rsidRPr="00301E16">
        <w:rPr>
          <w:b w:val="0"/>
          <w:u w:val="single"/>
          <w:lang w:bidi="en-US"/>
        </w:rPr>
        <w:t>An Ordinance Requiring the Posting of Signage and the Wearing of Face Masks in Certain Instances to Help Limit the Spreading of Disease, Setting Forth a Sunset Provision to Terminate the Ordinance and Providing for Se</w:t>
      </w:r>
      <w:r w:rsidR="00794AD5" w:rsidRPr="00301E16">
        <w:rPr>
          <w:b w:val="0"/>
          <w:u w:val="single"/>
          <w:lang w:bidi="en-US"/>
        </w:rPr>
        <w:t>verability).  The council may make changes to the presented ordinance to better reflect the health needs of the city.</w:t>
      </w:r>
    </w:p>
    <w:p w:rsidR="007B7EB0" w:rsidRDefault="007B7EB0" w:rsidP="007B7EB0">
      <w:pPr>
        <w:spacing w:after="160" w:line="256" w:lineRule="auto"/>
        <w:jc w:val="center"/>
      </w:pPr>
    </w:p>
    <w:p w:rsidR="005B485D" w:rsidRDefault="007B7EB0" w:rsidP="005B485D">
      <w:pPr>
        <w:spacing w:after="160" w:line="256" w:lineRule="auto"/>
        <w:ind w:left="720"/>
      </w:pPr>
      <w:r w:rsidRPr="008E3B64">
        <w:t xml:space="preserve">Motion to </w:t>
      </w:r>
      <w:r w:rsidR="005B485D">
        <w:t>adopt Ordinance 412 with the following changes from the presented version:</w:t>
      </w:r>
    </w:p>
    <w:p w:rsidR="005B485D" w:rsidRDefault="005B485D" w:rsidP="005B485D">
      <w:pPr>
        <w:spacing w:after="160" w:line="256" w:lineRule="auto"/>
        <w:ind w:left="720" w:firstLine="720"/>
        <w:rPr>
          <w:b w:val="0"/>
        </w:rPr>
      </w:pPr>
      <w:r w:rsidRPr="001B3D09">
        <w:t>Article Two Section</w:t>
      </w:r>
      <w:r w:rsidR="0000471C">
        <w:t xml:space="preserve"> 1</w:t>
      </w:r>
      <w:r w:rsidRPr="001B3D09">
        <w:t xml:space="preserve"> </w:t>
      </w:r>
      <w:r w:rsidR="0000471C">
        <w:t>(</w:t>
      </w:r>
      <w:r w:rsidRPr="001B3D09">
        <w:t>A</w:t>
      </w:r>
      <w:r w:rsidR="0000471C">
        <w:t>)</w:t>
      </w:r>
      <w:r w:rsidRPr="005B485D">
        <w:rPr>
          <w:b w:val="0"/>
        </w:rPr>
        <w:t xml:space="preserve"> change </w:t>
      </w:r>
      <w:r w:rsidRPr="005B485D">
        <w:rPr>
          <w:b w:val="0"/>
          <w:u w:val="single"/>
        </w:rPr>
        <w:t>require</w:t>
      </w:r>
      <w:r w:rsidRPr="005B485D">
        <w:rPr>
          <w:b w:val="0"/>
        </w:rPr>
        <w:t xml:space="preserve"> to </w:t>
      </w:r>
      <w:r w:rsidRPr="005B485D">
        <w:rPr>
          <w:b w:val="0"/>
          <w:u w:val="single"/>
        </w:rPr>
        <w:t>recommend</w:t>
      </w:r>
      <w:r w:rsidRPr="005B485D">
        <w:rPr>
          <w:b w:val="0"/>
        </w:rPr>
        <w:t xml:space="preserve">; </w:t>
      </w:r>
    </w:p>
    <w:p w:rsidR="00F17AD4" w:rsidRDefault="005B485D" w:rsidP="005B485D">
      <w:pPr>
        <w:spacing w:after="160" w:line="256" w:lineRule="auto"/>
        <w:ind w:left="720" w:firstLine="720"/>
        <w:rPr>
          <w:b w:val="0"/>
        </w:rPr>
      </w:pPr>
      <w:r w:rsidRPr="001B3D09">
        <w:t xml:space="preserve">Article Two Section </w:t>
      </w:r>
      <w:r w:rsidR="0000471C">
        <w:t>1 (</w:t>
      </w:r>
      <w:r w:rsidRPr="001B3D09">
        <w:t>B</w:t>
      </w:r>
      <w:r w:rsidR="0000471C">
        <w:t>)</w:t>
      </w:r>
      <w:r w:rsidRPr="005B485D">
        <w:rPr>
          <w:b w:val="0"/>
        </w:rPr>
        <w:t xml:space="preserve"> </w:t>
      </w:r>
      <w:r w:rsidR="00F17AD4">
        <w:rPr>
          <w:b w:val="0"/>
        </w:rPr>
        <w:t>shall now read as follows</w:t>
      </w:r>
      <w:r w:rsidR="007B7EB0" w:rsidRPr="005B485D">
        <w:rPr>
          <w:b w:val="0"/>
        </w:rPr>
        <w:t>:</w:t>
      </w:r>
    </w:p>
    <w:p w:rsidR="00F17AD4" w:rsidRDefault="0000471C" w:rsidP="00F17AD4">
      <w:pPr>
        <w:spacing w:after="160" w:line="256" w:lineRule="auto"/>
        <w:ind w:left="1440" w:firstLine="720"/>
        <w:rPr>
          <w:b w:val="0"/>
        </w:rPr>
      </w:pPr>
      <w:r>
        <w:rPr>
          <w:b w:val="0"/>
        </w:rPr>
        <w:t>“</w:t>
      </w:r>
      <w:r w:rsidR="00F17AD4">
        <w:rPr>
          <w:b w:val="0"/>
        </w:rPr>
        <w:t>Nothing in this section shall prohibit a business from exempting the following persons:</w:t>
      </w:r>
    </w:p>
    <w:p w:rsidR="00F17AD4" w:rsidRDefault="00F17AD4" w:rsidP="00F17AD4">
      <w:pPr>
        <w:spacing w:after="160" w:line="256" w:lineRule="auto"/>
        <w:ind w:left="1440" w:firstLine="720"/>
        <w:rPr>
          <w:b w:val="0"/>
        </w:rPr>
      </w:pPr>
      <w:r>
        <w:rPr>
          <w:b w:val="0"/>
        </w:rPr>
        <w:t>a. Persons under 10 years of age unless required by a school or day care to wear a face covering,</w:t>
      </w:r>
    </w:p>
    <w:p w:rsidR="00F17AD4" w:rsidRDefault="00F17AD4" w:rsidP="00F17AD4">
      <w:pPr>
        <w:spacing w:after="160" w:line="256" w:lineRule="auto"/>
        <w:ind w:left="1440" w:firstLine="720"/>
        <w:rPr>
          <w:b w:val="0"/>
        </w:rPr>
      </w:pPr>
      <w:r>
        <w:rPr>
          <w:b w:val="0"/>
        </w:rPr>
        <w:t>b. Persons working in a professional office who do not have any face-to-face interactions with the public,</w:t>
      </w:r>
    </w:p>
    <w:p w:rsidR="00F17AD4" w:rsidRDefault="00F17AD4" w:rsidP="00F17AD4">
      <w:pPr>
        <w:spacing w:after="160" w:line="256" w:lineRule="auto"/>
        <w:ind w:left="1440" w:firstLine="720"/>
        <w:rPr>
          <w:b w:val="0"/>
        </w:rPr>
      </w:pPr>
      <w:r>
        <w:rPr>
          <w:b w:val="0"/>
        </w:rPr>
        <w:t>c. Restaurant patrons while eating or drinking,</w:t>
      </w:r>
    </w:p>
    <w:p w:rsidR="00F17AD4" w:rsidRDefault="00F17AD4" w:rsidP="00F17AD4">
      <w:pPr>
        <w:spacing w:after="160" w:line="256" w:lineRule="auto"/>
        <w:ind w:left="1440" w:firstLine="720"/>
        <w:rPr>
          <w:b w:val="0"/>
        </w:rPr>
      </w:pPr>
      <w:r>
        <w:rPr>
          <w:b w:val="0"/>
        </w:rPr>
        <w:t>d. Persons in a setting where it is not practical or feasible to wear a face covering, such as when receiving dental services, medical treatments, or while swimming or at a splash park,</w:t>
      </w:r>
    </w:p>
    <w:p w:rsidR="00F17AD4" w:rsidRDefault="00F17AD4" w:rsidP="00F17AD4">
      <w:pPr>
        <w:spacing w:after="160" w:line="256" w:lineRule="auto"/>
        <w:ind w:left="1440" w:firstLine="720"/>
        <w:rPr>
          <w:b w:val="0"/>
        </w:rPr>
      </w:pPr>
      <w:r>
        <w:rPr>
          <w:b w:val="0"/>
        </w:rPr>
        <w:t>e. Persons engaged in any competitive sporting activities, whether professional or amateur or merely for recreational purposes,</w:t>
      </w:r>
    </w:p>
    <w:p w:rsidR="00F17AD4" w:rsidRDefault="00F17AD4" w:rsidP="00F17AD4">
      <w:pPr>
        <w:spacing w:after="160" w:line="256" w:lineRule="auto"/>
        <w:ind w:left="1440" w:firstLine="720"/>
        <w:rPr>
          <w:b w:val="0"/>
        </w:rPr>
      </w:pPr>
      <w:r>
        <w:rPr>
          <w:b w:val="0"/>
        </w:rPr>
        <w:t xml:space="preserve">f. Persons engaged in performing cardio exercise, but hey should make a reasonable effort to practice social </w:t>
      </w:r>
      <w:r w:rsidR="001B3D09">
        <w:rPr>
          <w:b w:val="0"/>
        </w:rPr>
        <w:t>distancing</w:t>
      </w:r>
      <w:r>
        <w:rPr>
          <w:b w:val="0"/>
        </w:rPr>
        <w:t xml:space="preserve"> from persons not from their household,</w:t>
      </w:r>
    </w:p>
    <w:p w:rsidR="001B3D09" w:rsidRDefault="00F17AD4" w:rsidP="00F17AD4">
      <w:pPr>
        <w:spacing w:after="160" w:line="256" w:lineRule="auto"/>
        <w:ind w:left="1440" w:firstLine="720"/>
        <w:rPr>
          <w:b w:val="0"/>
        </w:rPr>
      </w:pPr>
      <w:r>
        <w:rPr>
          <w:b w:val="0"/>
        </w:rPr>
        <w:t>g. Persons inside an</w:t>
      </w:r>
      <w:r w:rsidR="001B3D09">
        <w:rPr>
          <w:b w:val="0"/>
        </w:rPr>
        <w:t>y</w:t>
      </w:r>
      <w:r>
        <w:rPr>
          <w:b w:val="0"/>
        </w:rPr>
        <w:t xml:space="preserve"> </w:t>
      </w:r>
      <w:r w:rsidR="001B3D09">
        <w:rPr>
          <w:b w:val="0"/>
        </w:rPr>
        <w:t>Federal</w:t>
      </w:r>
      <w:r>
        <w:rPr>
          <w:b w:val="0"/>
        </w:rPr>
        <w:t>, St</w:t>
      </w:r>
      <w:r w:rsidR="001B3D09">
        <w:rPr>
          <w:b w:val="0"/>
        </w:rPr>
        <w:t>a</w:t>
      </w:r>
      <w:r>
        <w:rPr>
          <w:b w:val="0"/>
        </w:rPr>
        <w:t>t</w:t>
      </w:r>
      <w:r w:rsidR="001B3D09">
        <w:rPr>
          <w:b w:val="0"/>
        </w:rPr>
        <w:t>e</w:t>
      </w:r>
      <w:r>
        <w:rPr>
          <w:b w:val="0"/>
        </w:rPr>
        <w:t xml:space="preserve">, or </w:t>
      </w:r>
      <w:r w:rsidR="001B3D09">
        <w:rPr>
          <w:b w:val="0"/>
        </w:rPr>
        <w:t>County government building or other facility,</w:t>
      </w:r>
    </w:p>
    <w:p w:rsidR="001B3D09" w:rsidRDefault="001B3D09" w:rsidP="00F17AD4">
      <w:pPr>
        <w:spacing w:after="160" w:line="256" w:lineRule="auto"/>
        <w:ind w:left="1440" w:firstLine="720"/>
        <w:rPr>
          <w:b w:val="0"/>
        </w:rPr>
      </w:pPr>
      <w:r>
        <w:rPr>
          <w:b w:val="0"/>
        </w:rPr>
        <w:t>h. Persons inside any public or private school building or other facility unless required by the school to wear a face covering,</w:t>
      </w:r>
    </w:p>
    <w:p w:rsidR="001B3D09" w:rsidRDefault="001B3D09" w:rsidP="00F17AD4">
      <w:pPr>
        <w:spacing w:after="160" w:line="256" w:lineRule="auto"/>
        <w:ind w:left="1440" w:firstLine="720"/>
        <w:rPr>
          <w:b w:val="0"/>
        </w:rPr>
      </w:pPr>
      <w:r>
        <w:rPr>
          <w:b w:val="0"/>
        </w:rPr>
        <w:t>i. Persons with a development disability, including persons who are deaf and/or hard of hearing.</w:t>
      </w:r>
      <w:r w:rsidR="0000471C">
        <w:rPr>
          <w:b w:val="0"/>
        </w:rPr>
        <w:t>”</w:t>
      </w:r>
      <w:r w:rsidR="007B7EB0" w:rsidRPr="005B485D">
        <w:rPr>
          <w:b w:val="0"/>
        </w:rPr>
        <w:t xml:space="preserve">                   </w:t>
      </w:r>
    </w:p>
    <w:p w:rsidR="001B3D09" w:rsidRDefault="001B3D09" w:rsidP="001B3D09">
      <w:pPr>
        <w:spacing w:after="160" w:line="256" w:lineRule="auto"/>
        <w:ind w:left="1440"/>
        <w:rPr>
          <w:b w:val="0"/>
        </w:rPr>
      </w:pPr>
      <w:r>
        <w:lastRenderedPageBreak/>
        <w:t>Article Two Section 3</w:t>
      </w:r>
      <w:r w:rsidRPr="0000471C">
        <w:rPr>
          <w:b w:val="0"/>
        </w:rPr>
        <w:t xml:space="preserve"> change </w:t>
      </w:r>
      <w:r>
        <w:rPr>
          <w:b w:val="0"/>
        </w:rPr>
        <w:t xml:space="preserve">Mayor to City. Add “Masks will be provided to businesses </w:t>
      </w:r>
      <w:r w:rsidR="005021CF">
        <w:rPr>
          <w:b w:val="0"/>
        </w:rPr>
        <w:t xml:space="preserve">by the City </w:t>
      </w:r>
      <w:r>
        <w:rPr>
          <w:b w:val="0"/>
        </w:rPr>
        <w:t>as needed.”</w:t>
      </w:r>
    </w:p>
    <w:p w:rsidR="0000471C" w:rsidRDefault="0000471C" w:rsidP="001B3D09">
      <w:pPr>
        <w:spacing w:after="160" w:line="256" w:lineRule="auto"/>
        <w:ind w:left="1440"/>
        <w:rPr>
          <w:b w:val="0"/>
        </w:rPr>
      </w:pPr>
      <w:r>
        <w:t xml:space="preserve">Article Three Section 1 (A) </w:t>
      </w:r>
      <w:r>
        <w:rPr>
          <w:b w:val="0"/>
        </w:rPr>
        <w:t>shall read as follows: “There is no specific penalty for violation of this recommendation. However, all mandates and penalties adopted by the State of Oklahoma both by law and Executive Order are and shall be incorporated as part of this ordinance.</w:t>
      </w:r>
      <w:r w:rsidR="005021CF">
        <w:rPr>
          <w:b w:val="0"/>
        </w:rPr>
        <w:t>”</w:t>
      </w:r>
    </w:p>
    <w:p w:rsidR="005021CF" w:rsidRDefault="00366F8D" w:rsidP="001B3D09">
      <w:pPr>
        <w:spacing w:after="160" w:line="256" w:lineRule="auto"/>
        <w:ind w:left="1440"/>
        <w:rPr>
          <w:b w:val="0"/>
        </w:rPr>
      </w:pPr>
      <w:r>
        <w:rPr>
          <w:b w:val="0"/>
        </w:rPr>
        <w:t xml:space="preserve">Any changes necessary for consistency with the above. </w:t>
      </w:r>
    </w:p>
    <w:p w:rsidR="00B80DE9" w:rsidRPr="0000471C" w:rsidRDefault="00B80DE9" w:rsidP="001B3D09">
      <w:pPr>
        <w:spacing w:after="160" w:line="256" w:lineRule="auto"/>
        <w:ind w:left="1440"/>
        <w:rPr>
          <w:b w:val="0"/>
        </w:rPr>
      </w:pPr>
      <w:r>
        <w:t>All other portions of the presented ordinance to remain as presented.</w:t>
      </w:r>
    </w:p>
    <w:p w:rsidR="007B7EB0" w:rsidRPr="005B485D" w:rsidRDefault="001B3D09" w:rsidP="001B3D09">
      <w:pPr>
        <w:spacing w:after="160" w:line="256" w:lineRule="auto"/>
        <w:ind w:left="720" w:firstLine="720"/>
        <w:rPr>
          <w:b w:val="0"/>
        </w:rPr>
      </w:pPr>
      <w:r>
        <w:t xml:space="preserve">Motion </w:t>
      </w:r>
      <w:r w:rsidR="00B80DE9">
        <w:t>to approve as stated</w:t>
      </w:r>
      <w:r w:rsidR="00366F8D">
        <w:t xml:space="preserve"> and amended</w:t>
      </w:r>
      <w:r w:rsidR="00B80DE9">
        <w:t xml:space="preserve">: </w:t>
      </w:r>
      <w:r w:rsidR="00B80DE9" w:rsidRPr="00B80DE9">
        <w:rPr>
          <w:b w:val="0"/>
        </w:rPr>
        <w:t>Debbie</w:t>
      </w:r>
      <w:r w:rsidRPr="00B80DE9">
        <w:rPr>
          <w:b w:val="0"/>
        </w:rPr>
        <w:t xml:space="preserve"> </w:t>
      </w:r>
      <w:r w:rsidR="007B7EB0" w:rsidRPr="005B485D">
        <w:rPr>
          <w:b w:val="0"/>
        </w:rPr>
        <w:t xml:space="preserve"> </w:t>
      </w:r>
      <w:r w:rsidR="00B80DE9">
        <w:rPr>
          <w:b w:val="0"/>
        </w:rPr>
        <w:t xml:space="preserve">  </w:t>
      </w:r>
      <w:r w:rsidR="007B7EB0" w:rsidRPr="00B80DE9">
        <w:t>Second:</w:t>
      </w:r>
      <w:r w:rsidR="007B7EB0" w:rsidRPr="005B485D">
        <w:rPr>
          <w:b w:val="0"/>
        </w:rPr>
        <w:t xml:space="preserve">   </w:t>
      </w:r>
      <w:r w:rsidR="00B80DE9">
        <w:rPr>
          <w:b w:val="0"/>
        </w:rPr>
        <w:t>Lane</w:t>
      </w:r>
      <w:r w:rsidR="007B7EB0" w:rsidRPr="005B485D">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t>Motion Carried</w:t>
      </w:r>
    </w:p>
    <w:p w:rsidR="003A4F22" w:rsidRPr="00B6555B" w:rsidRDefault="003A4F22" w:rsidP="003A4F22">
      <w:pPr>
        <w:pStyle w:val="ListParagraph"/>
        <w:rPr>
          <w:b w:val="0"/>
          <w:color w:val="FF0000"/>
          <w:lang w:bidi="en-US"/>
        </w:rPr>
      </w:pPr>
    </w:p>
    <w:p w:rsidR="003A4F22" w:rsidRPr="00301E16" w:rsidRDefault="003A4F22" w:rsidP="003A4F22">
      <w:pPr>
        <w:pStyle w:val="ListParagraph"/>
        <w:numPr>
          <w:ilvl w:val="0"/>
          <w:numId w:val="25"/>
        </w:numPr>
        <w:jc w:val="both"/>
        <w:rPr>
          <w:b w:val="0"/>
          <w:u w:val="single"/>
        </w:rPr>
      </w:pPr>
      <w:r w:rsidRPr="00301E16">
        <w:rPr>
          <w:b w:val="0"/>
          <w:u w:val="single"/>
        </w:rPr>
        <w:t xml:space="preserve">Discussion with possible decision to adopt, for the immediate preservation of the public peace, health and safety, an emergency clause by reason whereof the provisions of “Ordinance 412” </w:t>
      </w:r>
      <w:r w:rsidR="00794AD5" w:rsidRPr="00301E16">
        <w:rPr>
          <w:b w:val="0"/>
          <w:u w:val="single"/>
        </w:rPr>
        <w:t xml:space="preserve">as </w:t>
      </w:r>
      <w:r w:rsidRPr="00301E16">
        <w:rPr>
          <w:b w:val="0"/>
          <w:u w:val="single"/>
        </w:rPr>
        <w:t>adopted above shall become effective immediately upon passage and approval, all as required by Law.</w:t>
      </w:r>
    </w:p>
    <w:p w:rsidR="007B7EB0" w:rsidRDefault="007B7EB0" w:rsidP="007B7EB0">
      <w:pPr>
        <w:spacing w:after="160" w:line="256" w:lineRule="auto"/>
        <w:jc w:val="center"/>
      </w:pPr>
    </w:p>
    <w:p w:rsidR="007B7EB0" w:rsidRDefault="007B7EB0" w:rsidP="007B7EB0">
      <w:pPr>
        <w:spacing w:after="160" w:line="256" w:lineRule="auto"/>
        <w:jc w:val="center"/>
        <w:rPr>
          <w:b w:val="0"/>
        </w:rPr>
      </w:pPr>
      <w:r w:rsidRPr="008E3B64">
        <w:t>Motion to approve</w:t>
      </w:r>
      <w:r>
        <w:t>:</w:t>
      </w:r>
      <w:r>
        <w:rPr>
          <w:b w:val="0"/>
        </w:rPr>
        <w:t xml:space="preserve">    </w:t>
      </w:r>
      <w:r w:rsidR="00366F8D">
        <w:rPr>
          <w:b w:val="0"/>
        </w:rPr>
        <w:t>Debbie</w:t>
      </w:r>
      <w:r>
        <w:rPr>
          <w:b w:val="0"/>
        </w:rPr>
        <w:t xml:space="preserve">    </w:t>
      </w:r>
      <w:r w:rsidRPr="007721FE">
        <w:t>Second</w:t>
      </w:r>
      <w:r>
        <w:t>:</w:t>
      </w:r>
      <w:r>
        <w:rPr>
          <w:b w:val="0"/>
        </w:rPr>
        <w:t xml:space="preserve">  </w:t>
      </w:r>
      <w:r w:rsidR="00366F8D">
        <w:rPr>
          <w:b w:val="0"/>
        </w:rPr>
        <w:t>Lane</w:t>
      </w:r>
      <w:r>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t>Motion Carried</w:t>
      </w:r>
    </w:p>
    <w:p w:rsidR="0064647F" w:rsidRDefault="0064647F" w:rsidP="0064647F">
      <w:pPr>
        <w:pStyle w:val="ListParagraph"/>
        <w:jc w:val="both"/>
        <w:rPr>
          <w:b w:val="0"/>
        </w:rPr>
      </w:pPr>
    </w:p>
    <w:p w:rsidR="0064647F" w:rsidRPr="00301E16" w:rsidRDefault="0064647F" w:rsidP="00D6103C">
      <w:pPr>
        <w:pStyle w:val="ListParagraph"/>
        <w:numPr>
          <w:ilvl w:val="0"/>
          <w:numId w:val="25"/>
        </w:numPr>
        <w:jc w:val="both"/>
        <w:rPr>
          <w:b w:val="0"/>
          <w:u w:val="single"/>
        </w:rPr>
      </w:pPr>
      <w:r w:rsidRPr="00301E16">
        <w:rPr>
          <w:b w:val="0"/>
          <w:u w:val="single"/>
        </w:rPr>
        <w:t xml:space="preserve">Discussion with possible decision to approve Resolution 11-16-2020: </w:t>
      </w:r>
      <w:r w:rsidR="00D6103C" w:rsidRPr="00301E16">
        <w:rPr>
          <w:b w:val="0"/>
          <w:u w:val="single"/>
        </w:rPr>
        <w:t xml:space="preserve">A Resolution of the City of Stilwell, Oklahoma, Notifying All Interested Parties of the Ownership and City Designation of the Road Containing Railroad Crossing 330633A. </w:t>
      </w:r>
    </w:p>
    <w:p w:rsidR="007B7EB0" w:rsidRDefault="007B7EB0" w:rsidP="007B7EB0">
      <w:pPr>
        <w:spacing w:after="160" w:line="256" w:lineRule="auto"/>
        <w:jc w:val="center"/>
      </w:pPr>
    </w:p>
    <w:p w:rsidR="007B7EB0" w:rsidRDefault="007B7EB0" w:rsidP="007B7EB0">
      <w:pPr>
        <w:spacing w:after="160" w:line="256" w:lineRule="auto"/>
        <w:jc w:val="center"/>
        <w:rPr>
          <w:b w:val="0"/>
        </w:rPr>
      </w:pPr>
      <w:r w:rsidRPr="008E3B64">
        <w:t>Motion to approve</w:t>
      </w:r>
      <w:r>
        <w:t>:</w:t>
      </w:r>
      <w:r>
        <w:rPr>
          <w:b w:val="0"/>
        </w:rPr>
        <w:t xml:space="preserve">   </w:t>
      </w:r>
      <w:r w:rsidR="00366F8D">
        <w:rPr>
          <w:b w:val="0"/>
        </w:rPr>
        <w:t>Debbie</w:t>
      </w:r>
      <w:r>
        <w:rPr>
          <w:b w:val="0"/>
        </w:rPr>
        <w:t xml:space="preserve">     </w:t>
      </w:r>
      <w:r w:rsidRPr="007721FE">
        <w:t>Second</w:t>
      </w:r>
      <w:r>
        <w:t>:</w:t>
      </w:r>
      <w:r>
        <w:rPr>
          <w:b w:val="0"/>
        </w:rPr>
        <w:t xml:space="preserve">    </w:t>
      </w:r>
      <w:r w:rsidR="00366F8D">
        <w:rPr>
          <w:b w:val="0"/>
        </w:rPr>
        <w:t>Coye</w:t>
      </w:r>
      <w:r>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t>Motion Carried</w:t>
      </w:r>
    </w:p>
    <w:p w:rsidR="00F526E6" w:rsidRDefault="00F526E6" w:rsidP="00F526E6">
      <w:pPr>
        <w:pStyle w:val="ListParagraph"/>
        <w:jc w:val="both"/>
        <w:rPr>
          <w:b w:val="0"/>
        </w:rPr>
      </w:pPr>
    </w:p>
    <w:p w:rsidR="00F526E6" w:rsidRPr="00301E16" w:rsidRDefault="00F526E6" w:rsidP="00BF4128">
      <w:pPr>
        <w:pStyle w:val="ListParagraph"/>
        <w:numPr>
          <w:ilvl w:val="0"/>
          <w:numId w:val="25"/>
        </w:numPr>
        <w:jc w:val="both"/>
        <w:rPr>
          <w:b w:val="0"/>
          <w:u w:val="single"/>
        </w:rPr>
      </w:pPr>
      <w:r w:rsidRPr="00301E16">
        <w:rPr>
          <w:b w:val="0"/>
          <w:u w:val="single"/>
        </w:rPr>
        <w:t xml:space="preserve">Discussion with possible decision to confirm mayoral appointment of Ronnie Trentham to the Stilwell Municipal Utility Board/Stilwell Area Development Authority Board to </w:t>
      </w:r>
      <w:r w:rsidR="00440E6E" w:rsidRPr="00301E16">
        <w:rPr>
          <w:b w:val="0"/>
          <w:u w:val="single"/>
        </w:rPr>
        <w:t xml:space="preserve">the </w:t>
      </w:r>
      <w:r w:rsidRPr="00301E16">
        <w:rPr>
          <w:b w:val="0"/>
          <w:u w:val="single"/>
        </w:rPr>
        <w:t xml:space="preserve">vacancy and </w:t>
      </w:r>
      <w:r w:rsidR="00440E6E" w:rsidRPr="00301E16">
        <w:rPr>
          <w:b w:val="0"/>
          <w:u w:val="single"/>
        </w:rPr>
        <w:t>unexpired</w:t>
      </w:r>
      <w:r w:rsidRPr="00301E16">
        <w:rPr>
          <w:b w:val="0"/>
          <w:u w:val="single"/>
        </w:rPr>
        <w:t xml:space="preserve"> term </w:t>
      </w:r>
      <w:r w:rsidR="00440E6E" w:rsidRPr="00301E16">
        <w:rPr>
          <w:b w:val="0"/>
          <w:u w:val="single"/>
        </w:rPr>
        <w:t xml:space="preserve">created by the resignation of </w:t>
      </w:r>
      <w:r w:rsidRPr="00301E16">
        <w:rPr>
          <w:b w:val="0"/>
          <w:u w:val="single"/>
        </w:rPr>
        <w:t>Royce Roye.</w:t>
      </w:r>
    </w:p>
    <w:p w:rsidR="007B7EB0" w:rsidRDefault="007B7EB0" w:rsidP="007B7EB0">
      <w:pPr>
        <w:spacing w:after="160" w:line="256" w:lineRule="auto"/>
        <w:jc w:val="center"/>
      </w:pPr>
    </w:p>
    <w:p w:rsidR="007B7EB0" w:rsidRDefault="007B7EB0" w:rsidP="007B7EB0">
      <w:pPr>
        <w:spacing w:after="160" w:line="256" w:lineRule="auto"/>
        <w:jc w:val="center"/>
        <w:rPr>
          <w:b w:val="0"/>
        </w:rPr>
      </w:pPr>
      <w:r w:rsidRPr="008E3B64">
        <w:t>Motion to approve</w:t>
      </w:r>
      <w:r>
        <w:t>:</w:t>
      </w:r>
      <w:r>
        <w:rPr>
          <w:b w:val="0"/>
        </w:rPr>
        <w:t xml:space="preserve">   </w:t>
      </w:r>
      <w:r w:rsidR="00366F8D">
        <w:rPr>
          <w:b w:val="0"/>
        </w:rPr>
        <w:t>Jim</w:t>
      </w:r>
      <w:r>
        <w:rPr>
          <w:b w:val="0"/>
        </w:rPr>
        <w:t xml:space="preserve">      </w:t>
      </w:r>
      <w:r w:rsidRPr="007721FE">
        <w:t>Second</w:t>
      </w:r>
      <w:r>
        <w:t>:</w:t>
      </w:r>
      <w:r>
        <w:rPr>
          <w:b w:val="0"/>
        </w:rPr>
        <w:t xml:space="preserve">   </w:t>
      </w:r>
      <w:r w:rsidR="00366F8D">
        <w:rPr>
          <w:b w:val="0"/>
        </w:rPr>
        <w:t>Lane</w:t>
      </w:r>
      <w:r>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lastRenderedPageBreak/>
        <w:t>Motion Carried</w:t>
      </w:r>
    </w:p>
    <w:p w:rsidR="00671E69" w:rsidRDefault="00671E69" w:rsidP="00671E69">
      <w:pPr>
        <w:pStyle w:val="ListParagraph"/>
        <w:jc w:val="both"/>
        <w:rPr>
          <w:b w:val="0"/>
        </w:rPr>
      </w:pPr>
    </w:p>
    <w:p w:rsidR="00081010" w:rsidRPr="00301E16" w:rsidRDefault="00865B1E" w:rsidP="00001621">
      <w:pPr>
        <w:pStyle w:val="ListParagraph"/>
        <w:numPr>
          <w:ilvl w:val="0"/>
          <w:numId w:val="25"/>
        </w:numPr>
        <w:jc w:val="both"/>
        <w:rPr>
          <w:b w:val="0"/>
          <w:u w:val="single"/>
          <w:lang w:bidi="en-US"/>
        </w:rPr>
      </w:pPr>
      <w:r w:rsidRPr="00865B1E">
        <w:rPr>
          <w:rFonts w:eastAsiaTheme="minorHAnsi"/>
          <w:u w:val="single"/>
        </w:rPr>
        <w:t>MOVED TO EXECUTIVE SESSION</w:t>
      </w:r>
      <w:r>
        <w:rPr>
          <w:rFonts w:eastAsiaTheme="minorHAnsi"/>
          <w:b w:val="0"/>
          <w:u w:val="single"/>
        </w:rPr>
        <w:t xml:space="preserve">. </w:t>
      </w:r>
      <w:r w:rsidR="00B6555B" w:rsidRPr="00301E16">
        <w:rPr>
          <w:rFonts w:eastAsiaTheme="minorHAnsi"/>
          <w:b w:val="0"/>
          <w:u w:val="single"/>
        </w:rPr>
        <w:t xml:space="preserve">Discussion with possible decision to </w:t>
      </w:r>
      <w:r w:rsidR="00671E69" w:rsidRPr="00301E16">
        <w:rPr>
          <w:rFonts w:eastAsiaTheme="minorHAnsi"/>
          <w:b w:val="0"/>
          <w:u w:val="single"/>
        </w:rPr>
        <w:t>offer to purchase property on Second Street south of the</w:t>
      </w:r>
      <w:r w:rsidR="00B6555B" w:rsidRPr="00301E16">
        <w:rPr>
          <w:rFonts w:eastAsiaTheme="minorHAnsi"/>
          <w:b w:val="0"/>
          <w:color w:val="FF0000"/>
          <w:u w:val="single"/>
        </w:rPr>
        <w:t xml:space="preserve"> </w:t>
      </w:r>
      <w:r w:rsidR="00B6555B" w:rsidRPr="00301E16">
        <w:rPr>
          <w:rFonts w:eastAsiaTheme="minorHAnsi"/>
          <w:b w:val="0"/>
          <w:u w:val="single"/>
        </w:rPr>
        <w:t xml:space="preserve">Police Station </w:t>
      </w:r>
      <w:r w:rsidR="00081010" w:rsidRPr="00301E16">
        <w:rPr>
          <w:rFonts w:eastAsiaTheme="minorHAnsi"/>
          <w:b w:val="0"/>
          <w:u w:val="single"/>
        </w:rPr>
        <w:t>for an amount to be determined by the Council. Current asking price is $25,000.</w:t>
      </w:r>
    </w:p>
    <w:p w:rsidR="00081010" w:rsidRDefault="00671E69" w:rsidP="00081010">
      <w:pPr>
        <w:pStyle w:val="ListParagraph"/>
        <w:jc w:val="both"/>
        <w:rPr>
          <w:b w:val="0"/>
          <w:lang w:bidi="en-US"/>
        </w:rPr>
      </w:pPr>
      <w:r>
        <w:rPr>
          <w:b w:val="0"/>
          <w:lang w:bidi="en-US"/>
        </w:rPr>
        <w:t>Legal Description:</w:t>
      </w:r>
      <w:r w:rsidR="00FB69F3">
        <w:rPr>
          <w:b w:val="0"/>
          <w:lang w:bidi="en-US"/>
        </w:rPr>
        <w:t xml:space="preserve"> </w:t>
      </w:r>
      <w:r w:rsidR="00081010">
        <w:rPr>
          <w:b w:val="0"/>
          <w:lang w:bidi="en-US"/>
        </w:rPr>
        <w:tab/>
        <w:t xml:space="preserve">101 </w:t>
      </w:r>
      <w:r w:rsidR="00FB69F3">
        <w:rPr>
          <w:b w:val="0"/>
          <w:lang w:bidi="en-US"/>
        </w:rPr>
        <w:t xml:space="preserve">South </w:t>
      </w:r>
      <w:r w:rsidR="00081010">
        <w:rPr>
          <w:b w:val="0"/>
          <w:lang w:bidi="en-US"/>
        </w:rPr>
        <w:t>Second Street</w:t>
      </w:r>
    </w:p>
    <w:p w:rsidR="00081010" w:rsidRDefault="00081010" w:rsidP="00FB69F3">
      <w:pPr>
        <w:pStyle w:val="ListParagraph"/>
        <w:ind w:left="2160" w:firstLine="720"/>
        <w:jc w:val="both"/>
        <w:rPr>
          <w:b w:val="0"/>
          <w:lang w:bidi="en-US"/>
        </w:rPr>
      </w:pPr>
      <w:r>
        <w:rPr>
          <w:b w:val="0"/>
          <w:lang w:bidi="en-US"/>
        </w:rPr>
        <w:t>Lot 6 – Bloc 46 Original Town of Stilwell</w:t>
      </w:r>
    </w:p>
    <w:p w:rsidR="00671E69" w:rsidRPr="00B6555B" w:rsidRDefault="00B0320F" w:rsidP="00B0320F">
      <w:pPr>
        <w:pStyle w:val="ListParagraph"/>
        <w:ind w:left="2160" w:firstLine="720"/>
        <w:jc w:val="both"/>
        <w:rPr>
          <w:b w:val="0"/>
          <w:lang w:bidi="en-US"/>
        </w:rPr>
      </w:pPr>
      <w:r>
        <w:rPr>
          <w:b w:val="0"/>
          <w:lang w:bidi="en-US"/>
        </w:rPr>
        <w:t>(</w:t>
      </w:r>
      <w:r w:rsidR="00671E69" w:rsidRPr="00671E69">
        <w:rPr>
          <w:b w:val="0"/>
          <w:lang w:bidi="en-US"/>
        </w:rPr>
        <w:t>0005-00-046-006-0-000-00</w:t>
      </w:r>
      <w:r>
        <w:rPr>
          <w:b w:val="0"/>
          <w:lang w:bidi="en-US"/>
        </w:rPr>
        <w:t>)</w:t>
      </w:r>
      <w:r w:rsidRPr="00B0320F">
        <w:rPr>
          <w:b w:val="0"/>
          <w:lang w:bidi="en-US"/>
        </w:rPr>
        <w:t xml:space="preserve"> </w:t>
      </w:r>
      <w:r>
        <w:rPr>
          <w:b w:val="0"/>
          <w:lang w:bidi="en-US"/>
        </w:rPr>
        <w:t>Parcel</w:t>
      </w:r>
    </w:p>
    <w:p w:rsidR="007B7EB0" w:rsidRDefault="007B7EB0" w:rsidP="007B7EB0">
      <w:pPr>
        <w:spacing w:after="160" w:line="256" w:lineRule="auto"/>
        <w:jc w:val="center"/>
      </w:pPr>
    </w:p>
    <w:p w:rsidR="007B7EB0" w:rsidRDefault="007B7EB0" w:rsidP="007B7EB0">
      <w:pPr>
        <w:spacing w:after="160" w:line="256" w:lineRule="auto"/>
        <w:jc w:val="center"/>
        <w:rPr>
          <w:b w:val="0"/>
        </w:rPr>
      </w:pPr>
      <w:r w:rsidRPr="008E3B64">
        <w:t xml:space="preserve">Motion to </w:t>
      </w:r>
      <w:r w:rsidR="00366F8D">
        <w:t>offer $15,000 with a $10,000 acknowledgement of donation</w:t>
      </w:r>
      <w:r w:rsidR="005F5E0A">
        <w:t xml:space="preserve"> with further negotiations to be handled by City Clerk</w:t>
      </w:r>
      <w:r>
        <w:t>:</w:t>
      </w:r>
      <w:r>
        <w:rPr>
          <w:b w:val="0"/>
        </w:rPr>
        <w:t xml:space="preserve">  </w:t>
      </w:r>
      <w:r w:rsidR="00366F8D">
        <w:rPr>
          <w:b w:val="0"/>
        </w:rPr>
        <w:t>Debbie</w:t>
      </w:r>
      <w:r>
        <w:rPr>
          <w:b w:val="0"/>
        </w:rPr>
        <w:t xml:space="preserve">    </w:t>
      </w:r>
      <w:r w:rsidR="00366F8D">
        <w:rPr>
          <w:b w:val="0"/>
        </w:rPr>
        <w:tab/>
      </w:r>
      <w:r w:rsidRPr="007721FE">
        <w:t>Second</w:t>
      </w:r>
      <w:r>
        <w:t>:</w:t>
      </w:r>
      <w:r>
        <w:rPr>
          <w:b w:val="0"/>
        </w:rPr>
        <w:t xml:space="preserve">   </w:t>
      </w:r>
      <w:r w:rsidR="00366F8D">
        <w:rPr>
          <w:b w:val="0"/>
        </w:rPr>
        <w:t>Lane</w:t>
      </w:r>
      <w:r>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t>Motion Carried</w:t>
      </w:r>
    </w:p>
    <w:p w:rsidR="00B6555B" w:rsidRPr="00B6555B" w:rsidRDefault="00B6555B" w:rsidP="00B6555B">
      <w:pPr>
        <w:pStyle w:val="ListParagraph"/>
        <w:jc w:val="both"/>
        <w:rPr>
          <w:b w:val="0"/>
          <w:lang w:bidi="en-US"/>
        </w:rPr>
      </w:pPr>
    </w:p>
    <w:p w:rsidR="002411AD" w:rsidRPr="00301E16" w:rsidRDefault="00865B1E" w:rsidP="0045709F">
      <w:pPr>
        <w:pStyle w:val="ListParagraph"/>
        <w:numPr>
          <w:ilvl w:val="0"/>
          <w:numId w:val="25"/>
        </w:numPr>
        <w:jc w:val="both"/>
        <w:rPr>
          <w:b w:val="0"/>
          <w:u w:val="single"/>
          <w:lang w:bidi="en-US"/>
        </w:rPr>
      </w:pPr>
      <w:r w:rsidRPr="00865B1E">
        <w:rPr>
          <w:rFonts w:eastAsiaTheme="minorHAnsi"/>
          <w:u w:val="single"/>
        </w:rPr>
        <w:t>MOVED TO EXECUTIVE SESSION</w:t>
      </w:r>
      <w:r>
        <w:rPr>
          <w:rFonts w:eastAsiaTheme="minorHAnsi"/>
          <w:b w:val="0"/>
          <w:u w:val="single"/>
        </w:rPr>
        <w:t xml:space="preserve">. </w:t>
      </w:r>
      <w:r w:rsidR="000504F0" w:rsidRPr="00301E16">
        <w:rPr>
          <w:b w:val="0"/>
          <w:u w:val="single"/>
          <w:lang w:bidi="en-US"/>
        </w:rPr>
        <w:t>Discussion with possible decision to approve</w:t>
      </w:r>
      <w:r w:rsidR="002411AD" w:rsidRPr="00301E16">
        <w:rPr>
          <w:b w:val="0"/>
          <w:u w:val="single"/>
          <w:lang w:bidi="en-US"/>
        </w:rPr>
        <w:t>:</w:t>
      </w:r>
      <w:r w:rsidR="000504F0" w:rsidRPr="00301E16">
        <w:rPr>
          <w:b w:val="0"/>
          <w:u w:val="single"/>
          <w:lang w:bidi="en-US"/>
        </w:rPr>
        <w:t xml:space="preserve"> </w:t>
      </w:r>
    </w:p>
    <w:p w:rsidR="002411AD" w:rsidRPr="00301E16" w:rsidRDefault="00806E4F" w:rsidP="002411AD">
      <w:pPr>
        <w:pStyle w:val="ListParagraph"/>
        <w:numPr>
          <w:ilvl w:val="0"/>
          <w:numId w:val="35"/>
        </w:numPr>
        <w:jc w:val="both"/>
        <w:rPr>
          <w:b w:val="0"/>
          <w:u w:val="single"/>
          <w:lang w:bidi="en-US"/>
        </w:rPr>
      </w:pPr>
      <w:r w:rsidRPr="00301E16">
        <w:rPr>
          <w:b w:val="0"/>
          <w:u w:val="single"/>
          <w:lang w:bidi="en-US"/>
        </w:rPr>
        <w:t xml:space="preserve">declaration of surplus and intent to sell or </w:t>
      </w:r>
    </w:p>
    <w:p w:rsidR="002411AD" w:rsidRPr="00301E16" w:rsidRDefault="000504F0" w:rsidP="007803BD">
      <w:pPr>
        <w:pStyle w:val="ListParagraph"/>
        <w:numPr>
          <w:ilvl w:val="0"/>
          <w:numId w:val="35"/>
        </w:numPr>
        <w:jc w:val="both"/>
        <w:rPr>
          <w:b w:val="0"/>
          <w:u w:val="single"/>
          <w:lang w:bidi="en-US"/>
        </w:rPr>
      </w:pPr>
      <w:r w:rsidRPr="00301E16">
        <w:rPr>
          <w:b w:val="0"/>
          <w:u w:val="single"/>
          <w:lang w:bidi="en-US"/>
        </w:rPr>
        <w:t xml:space="preserve">twenty-five (25) year lease, with renewal option, to the Adair County Historical and Genealogical Association. Rental for Lease shall be per annum and decided by the council.  </w:t>
      </w:r>
    </w:p>
    <w:p w:rsidR="002411AD" w:rsidRPr="00301E16" w:rsidRDefault="00D14AC8" w:rsidP="007803BD">
      <w:pPr>
        <w:pStyle w:val="ListParagraph"/>
        <w:numPr>
          <w:ilvl w:val="0"/>
          <w:numId w:val="35"/>
        </w:numPr>
        <w:jc w:val="both"/>
        <w:rPr>
          <w:b w:val="0"/>
          <w:u w:val="single"/>
          <w:lang w:bidi="en-US"/>
        </w:rPr>
      </w:pPr>
      <w:r w:rsidRPr="00301E16">
        <w:rPr>
          <w:b w:val="0"/>
          <w:u w:val="single"/>
          <w:lang w:bidi="en-US"/>
        </w:rPr>
        <w:t xml:space="preserve">Other options may be considered by the council. </w:t>
      </w:r>
    </w:p>
    <w:p w:rsidR="002411AD" w:rsidRDefault="002411AD" w:rsidP="002411AD">
      <w:pPr>
        <w:pStyle w:val="ListParagraph"/>
        <w:ind w:left="1440"/>
        <w:jc w:val="both"/>
        <w:rPr>
          <w:b w:val="0"/>
          <w:lang w:bidi="en-US"/>
        </w:rPr>
      </w:pPr>
    </w:p>
    <w:p w:rsidR="000504F0" w:rsidRPr="00FD7DD5" w:rsidRDefault="00FD7DD5" w:rsidP="00FD7DD5">
      <w:pPr>
        <w:ind w:firstLine="720"/>
        <w:jc w:val="both"/>
        <w:rPr>
          <w:b w:val="0"/>
          <w:bCs/>
        </w:rPr>
      </w:pPr>
      <w:r w:rsidRPr="00FD7DD5">
        <w:rPr>
          <w:b w:val="0"/>
          <w:bCs/>
        </w:rPr>
        <w:t>Legal Description:</w:t>
      </w:r>
      <w:r>
        <w:rPr>
          <w:b w:val="0"/>
          <w:bCs/>
        </w:rPr>
        <w:tab/>
      </w:r>
      <w:r w:rsidRPr="00FD7DD5">
        <w:rPr>
          <w:b w:val="0"/>
          <w:bCs/>
        </w:rPr>
        <w:t>704 West Blackjack (Bruner Mobile Home Addition)</w:t>
      </w:r>
    </w:p>
    <w:p w:rsidR="00FD7DD5" w:rsidRDefault="00FD7DD5" w:rsidP="000504F0">
      <w:pPr>
        <w:pStyle w:val="ListParagraph"/>
        <w:jc w:val="both"/>
        <w:rPr>
          <w:b w:val="0"/>
          <w:bCs/>
        </w:rPr>
      </w:pPr>
      <w:r w:rsidRPr="00FD7DD5">
        <w:rPr>
          <w:b w:val="0"/>
          <w:bCs/>
        </w:rPr>
        <w:tab/>
      </w:r>
      <w:r w:rsidRPr="00FD7DD5">
        <w:rPr>
          <w:b w:val="0"/>
          <w:bCs/>
        </w:rPr>
        <w:tab/>
      </w:r>
      <w:r w:rsidRPr="00FD7DD5">
        <w:rPr>
          <w:b w:val="0"/>
          <w:bCs/>
        </w:rPr>
        <w:tab/>
        <w:t>W½ E½ NW¼ NE¼ NE¼ of Section 34, Twp. 16 N, R 25, E.</w:t>
      </w:r>
    </w:p>
    <w:p w:rsidR="00FD7DD5" w:rsidRDefault="00FD7DD5" w:rsidP="000504F0">
      <w:pPr>
        <w:pStyle w:val="ListParagraph"/>
        <w:jc w:val="both"/>
        <w:rPr>
          <w:b w:val="0"/>
          <w:bCs/>
        </w:rPr>
      </w:pPr>
      <w:r>
        <w:rPr>
          <w:b w:val="0"/>
          <w:bCs/>
        </w:rPr>
        <w:tab/>
      </w:r>
      <w:r>
        <w:rPr>
          <w:b w:val="0"/>
          <w:bCs/>
        </w:rPr>
        <w:tab/>
      </w:r>
      <w:r>
        <w:rPr>
          <w:b w:val="0"/>
          <w:bCs/>
        </w:rPr>
        <w:tab/>
        <w:t>(0086-34-016-025-0-000-00 Parcel)</w:t>
      </w:r>
    </w:p>
    <w:p w:rsidR="00366F8D" w:rsidRDefault="00366F8D" w:rsidP="007B7EB0">
      <w:pPr>
        <w:spacing w:after="160" w:line="259" w:lineRule="auto"/>
        <w:ind w:left="720"/>
        <w:jc w:val="center"/>
      </w:pPr>
    </w:p>
    <w:p w:rsidR="007B7EB0" w:rsidRPr="00CF56CD" w:rsidRDefault="00366F8D" w:rsidP="007B7EB0">
      <w:pPr>
        <w:spacing w:after="160" w:line="259" w:lineRule="auto"/>
        <w:ind w:left="720"/>
        <w:jc w:val="center"/>
        <w:rPr>
          <w:u w:val="single"/>
        </w:rPr>
      </w:pPr>
      <w:r>
        <w:t>NO ACTION TAKEN</w:t>
      </w:r>
    </w:p>
    <w:p w:rsidR="004A21A9" w:rsidRDefault="004A21A9" w:rsidP="000504F0">
      <w:pPr>
        <w:pStyle w:val="ListParagraph"/>
        <w:jc w:val="both"/>
        <w:rPr>
          <w:b w:val="0"/>
          <w:bCs/>
        </w:rPr>
      </w:pPr>
    </w:p>
    <w:p w:rsidR="00D52CC7" w:rsidRPr="00301E16" w:rsidRDefault="00865B1E" w:rsidP="00D52CC7">
      <w:pPr>
        <w:pStyle w:val="ListParagraph"/>
        <w:numPr>
          <w:ilvl w:val="0"/>
          <w:numId w:val="25"/>
        </w:numPr>
        <w:jc w:val="both"/>
        <w:rPr>
          <w:b w:val="0"/>
          <w:bCs/>
          <w:u w:val="single"/>
        </w:rPr>
      </w:pPr>
      <w:r w:rsidRPr="00865B1E">
        <w:rPr>
          <w:rFonts w:eastAsiaTheme="minorHAnsi"/>
          <w:u w:val="single"/>
        </w:rPr>
        <w:t>MOVED TO EXECUTIVE SESSION</w:t>
      </w:r>
      <w:r>
        <w:rPr>
          <w:rFonts w:eastAsiaTheme="minorHAnsi"/>
          <w:b w:val="0"/>
          <w:u w:val="single"/>
        </w:rPr>
        <w:t xml:space="preserve">. </w:t>
      </w:r>
      <w:r w:rsidR="00D52CC7" w:rsidRPr="00301E16">
        <w:rPr>
          <w:b w:val="0"/>
          <w:bCs/>
          <w:u w:val="single"/>
        </w:rPr>
        <w:t>Discussion and possible decision to accept bid of $4,</w:t>
      </w:r>
      <w:r w:rsidR="00440E6E" w:rsidRPr="00301E16">
        <w:rPr>
          <w:b w:val="0"/>
          <w:bCs/>
          <w:u w:val="single"/>
        </w:rPr>
        <w:t>250</w:t>
      </w:r>
      <w:r w:rsidR="00D52CC7" w:rsidRPr="00301E16">
        <w:rPr>
          <w:b w:val="0"/>
          <w:bCs/>
          <w:u w:val="single"/>
        </w:rPr>
        <w:t xml:space="preserve"> from Krista Baird for the following property previously declared as surplus in August 2020 Regular Meeting and advertised thereafter:</w:t>
      </w:r>
    </w:p>
    <w:p w:rsidR="00D52CC7" w:rsidRPr="008A2454" w:rsidRDefault="00D52CC7" w:rsidP="00D52CC7">
      <w:pPr>
        <w:pStyle w:val="ListParagraph"/>
        <w:ind w:left="1440"/>
        <w:rPr>
          <w:b w:val="0"/>
          <w:color w:val="FF0000"/>
          <w:lang w:bidi="en-US"/>
        </w:rPr>
      </w:pPr>
      <w:r w:rsidRPr="007C5FEA">
        <w:rPr>
          <w:b w:val="0"/>
          <w:lang w:bidi="en-US"/>
        </w:rPr>
        <w:t xml:space="preserve">Legal Description:   </w:t>
      </w:r>
      <w:r w:rsidRPr="007C5FEA">
        <w:rPr>
          <w:b w:val="0"/>
          <w:lang w:bidi="en-US"/>
        </w:rPr>
        <w:tab/>
      </w:r>
      <w:r>
        <w:rPr>
          <w:b w:val="0"/>
          <w:lang w:bidi="en-US"/>
        </w:rPr>
        <w:t>414 Hickory Street</w:t>
      </w:r>
    </w:p>
    <w:p w:rsidR="00D52CC7" w:rsidRPr="005C2055" w:rsidRDefault="00D52CC7" w:rsidP="00D52CC7">
      <w:pPr>
        <w:pStyle w:val="ListParagraph"/>
        <w:ind w:left="2880" w:firstLine="720"/>
        <w:rPr>
          <w:b w:val="0"/>
          <w:lang w:bidi="en-US"/>
        </w:rPr>
      </w:pPr>
      <w:r w:rsidRPr="005C2055">
        <w:rPr>
          <w:b w:val="0"/>
          <w:lang w:bidi="en-US"/>
        </w:rPr>
        <w:t xml:space="preserve">Lot 3 – Bloc </w:t>
      </w:r>
      <w:r w:rsidR="00B0320F">
        <w:rPr>
          <w:b w:val="0"/>
          <w:lang w:bidi="en-US"/>
        </w:rPr>
        <w:t>2</w:t>
      </w:r>
      <w:r w:rsidRPr="005C2055">
        <w:rPr>
          <w:b w:val="0"/>
          <w:lang w:bidi="en-US"/>
        </w:rPr>
        <w:t xml:space="preserve"> Ross McAlester Addition (City of Stilwell)</w:t>
      </w:r>
    </w:p>
    <w:p w:rsidR="00D52CC7" w:rsidRDefault="00D52CC7" w:rsidP="00D52CC7">
      <w:pPr>
        <w:pStyle w:val="ListParagraph"/>
        <w:ind w:left="2880" w:firstLine="720"/>
        <w:rPr>
          <w:b w:val="0"/>
          <w:lang w:bidi="en-US"/>
        </w:rPr>
      </w:pPr>
      <w:r w:rsidRPr="005C2055">
        <w:rPr>
          <w:b w:val="0"/>
          <w:lang w:bidi="en-US"/>
        </w:rPr>
        <w:t>(0203-00-002-003-0-000-00 Parcel)</w:t>
      </w:r>
    </w:p>
    <w:p w:rsidR="007B7EB0" w:rsidRDefault="007B7EB0" w:rsidP="007B7EB0">
      <w:pPr>
        <w:spacing w:after="160" w:line="256" w:lineRule="auto"/>
        <w:jc w:val="center"/>
      </w:pPr>
    </w:p>
    <w:p w:rsidR="007B7EB0" w:rsidRDefault="007B7EB0" w:rsidP="007B7EB0">
      <w:pPr>
        <w:spacing w:after="160" w:line="256" w:lineRule="auto"/>
        <w:jc w:val="center"/>
        <w:rPr>
          <w:b w:val="0"/>
        </w:rPr>
      </w:pPr>
      <w:r w:rsidRPr="008E3B64">
        <w:t xml:space="preserve">Motion to </w:t>
      </w:r>
      <w:r w:rsidR="00366F8D">
        <w:t>have City Clerk handle negotiations for sale</w:t>
      </w:r>
      <w:r>
        <w:t>:</w:t>
      </w:r>
      <w:r>
        <w:rPr>
          <w:b w:val="0"/>
        </w:rPr>
        <w:t xml:space="preserve">    </w:t>
      </w:r>
      <w:r w:rsidR="00281D1C">
        <w:rPr>
          <w:b w:val="0"/>
        </w:rPr>
        <w:t>Jim</w:t>
      </w:r>
      <w:r>
        <w:rPr>
          <w:b w:val="0"/>
        </w:rPr>
        <w:t xml:space="preserve">   </w:t>
      </w:r>
      <w:r w:rsidRPr="007721FE">
        <w:t>Second</w:t>
      </w:r>
      <w:r>
        <w:t>:</w:t>
      </w:r>
      <w:r>
        <w:rPr>
          <w:b w:val="0"/>
        </w:rPr>
        <w:t xml:space="preserve">   </w:t>
      </w:r>
      <w:r w:rsidR="00281D1C">
        <w:rPr>
          <w:b w:val="0"/>
        </w:rPr>
        <w:t>Debbie</w:t>
      </w:r>
      <w:r>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t>Motion Carried</w:t>
      </w:r>
    </w:p>
    <w:p w:rsidR="00417D22" w:rsidRDefault="00417D22" w:rsidP="00D52CC7">
      <w:pPr>
        <w:pStyle w:val="ListParagraph"/>
        <w:ind w:left="2880" w:firstLine="720"/>
        <w:rPr>
          <w:b w:val="0"/>
          <w:lang w:bidi="en-US"/>
        </w:rPr>
      </w:pPr>
    </w:p>
    <w:p w:rsidR="00417D22" w:rsidRPr="00301E16" w:rsidRDefault="00417D22" w:rsidP="0064647F">
      <w:pPr>
        <w:pStyle w:val="ListParagraph"/>
        <w:numPr>
          <w:ilvl w:val="0"/>
          <w:numId w:val="25"/>
        </w:numPr>
        <w:rPr>
          <w:b w:val="0"/>
          <w:u w:val="single"/>
          <w:lang w:bidi="en-US"/>
        </w:rPr>
      </w:pPr>
      <w:r w:rsidRPr="00301E16">
        <w:rPr>
          <w:b w:val="0"/>
          <w:bCs/>
          <w:u w:val="single"/>
        </w:rPr>
        <w:lastRenderedPageBreak/>
        <w:t xml:space="preserve">Discussion and possible decision to approve purchase </w:t>
      </w:r>
      <w:r w:rsidR="0064647F" w:rsidRPr="00301E16">
        <w:rPr>
          <w:b w:val="0"/>
          <w:bCs/>
          <w:u w:val="single"/>
        </w:rPr>
        <w:t xml:space="preserve">and acceptance </w:t>
      </w:r>
      <w:r w:rsidRPr="00301E16">
        <w:rPr>
          <w:b w:val="0"/>
          <w:bCs/>
          <w:u w:val="single"/>
        </w:rPr>
        <w:t xml:space="preserve">of </w:t>
      </w:r>
      <w:r w:rsidR="0064647F" w:rsidRPr="00301E16">
        <w:rPr>
          <w:b w:val="0"/>
          <w:bCs/>
          <w:u w:val="single"/>
        </w:rPr>
        <w:t xml:space="preserve">a used </w:t>
      </w:r>
      <w:r w:rsidRPr="00301E16">
        <w:rPr>
          <w:b w:val="0"/>
          <w:bCs/>
          <w:u w:val="single"/>
        </w:rPr>
        <w:t xml:space="preserve">truck </w:t>
      </w:r>
      <w:r w:rsidR="0064647F" w:rsidRPr="00301E16">
        <w:rPr>
          <w:b w:val="0"/>
          <w:bCs/>
          <w:u w:val="single"/>
        </w:rPr>
        <w:t xml:space="preserve">for the Fire Department using $12,000 from </w:t>
      </w:r>
      <w:r w:rsidRPr="00301E16">
        <w:rPr>
          <w:b w:val="0"/>
          <w:bCs/>
          <w:u w:val="single"/>
        </w:rPr>
        <w:t xml:space="preserve">County Tax Funds </w:t>
      </w:r>
      <w:r w:rsidR="0064647F" w:rsidRPr="00301E16">
        <w:rPr>
          <w:b w:val="0"/>
          <w:bCs/>
          <w:u w:val="single"/>
        </w:rPr>
        <w:t xml:space="preserve">which are </w:t>
      </w:r>
      <w:r w:rsidRPr="00301E16">
        <w:rPr>
          <w:b w:val="0"/>
          <w:bCs/>
          <w:u w:val="single"/>
        </w:rPr>
        <w:t>se</w:t>
      </w:r>
      <w:r w:rsidR="0064647F" w:rsidRPr="00301E16">
        <w:rPr>
          <w:b w:val="0"/>
          <w:bCs/>
          <w:u w:val="single"/>
        </w:rPr>
        <w:t>t aside for Stilwell Fire Department use.</w:t>
      </w:r>
    </w:p>
    <w:p w:rsidR="007B7EB0" w:rsidRDefault="007B7EB0" w:rsidP="007B7EB0">
      <w:pPr>
        <w:spacing w:after="160" w:line="256" w:lineRule="auto"/>
        <w:jc w:val="center"/>
      </w:pPr>
    </w:p>
    <w:p w:rsidR="007B7EB0" w:rsidRDefault="007B7EB0" w:rsidP="007B7EB0">
      <w:pPr>
        <w:spacing w:after="160" w:line="256" w:lineRule="auto"/>
        <w:jc w:val="center"/>
        <w:rPr>
          <w:b w:val="0"/>
        </w:rPr>
      </w:pPr>
      <w:r w:rsidRPr="008E3B64">
        <w:t>Motion to approve</w:t>
      </w:r>
      <w:r>
        <w:t>:</w:t>
      </w:r>
      <w:r>
        <w:rPr>
          <w:b w:val="0"/>
        </w:rPr>
        <w:t xml:space="preserve">  </w:t>
      </w:r>
      <w:r w:rsidR="005F5E0A">
        <w:rPr>
          <w:b w:val="0"/>
        </w:rPr>
        <w:t>Jim</w:t>
      </w:r>
      <w:r>
        <w:rPr>
          <w:b w:val="0"/>
        </w:rPr>
        <w:t xml:space="preserve">      </w:t>
      </w:r>
      <w:r w:rsidRPr="007721FE">
        <w:t>Second</w:t>
      </w:r>
      <w:r>
        <w:t>:</w:t>
      </w:r>
      <w:r>
        <w:rPr>
          <w:b w:val="0"/>
        </w:rPr>
        <w:t xml:space="preserve">   </w:t>
      </w:r>
      <w:r w:rsidR="00BC1244">
        <w:rPr>
          <w:b w:val="0"/>
        </w:rPr>
        <w:t>Lane</w:t>
      </w:r>
      <w:bookmarkStart w:id="0" w:name="_GoBack"/>
      <w:bookmarkEnd w:id="0"/>
      <w:r>
        <w:rPr>
          <w:b w:val="0"/>
        </w:rPr>
        <w:t xml:space="preserve">                      </w:t>
      </w:r>
    </w:p>
    <w:p w:rsidR="007B7EB0" w:rsidRPr="008E3B64" w:rsidRDefault="007B7EB0" w:rsidP="007B7E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7B7EB0" w:rsidRPr="00CF56CD" w:rsidRDefault="007B7EB0" w:rsidP="007B7EB0">
      <w:pPr>
        <w:spacing w:after="160" w:line="259" w:lineRule="auto"/>
        <w:ind w:left="720"/>
        <w:jc w:val="center"/>
        <w:rPr>
          <w:u w:val="single"/>
        </w:rPr>
      </w:pPr>
      <w:r w:rsidRPr="008E3B64">
        <w:t>Motion Carried</w:t>
      </w:r>
    </w:p>
    <w:p w:rsidR="00D52CC7" w:rsidRPr="00FD7DD5" w:rsidRDefault="00D52CC7" w:rsidP="000504F0">
      <w:pPr>
        <w:pStyle w:val="ListParagraph"/>
        <w:jc w:val="both"/>
        <w:rPr>
          <w:b w:val="0"/>
          <w:bCs/>
        </w:rPr>
      </w:pPr>
    </w:p>
    <w:p w:rsidR="007B7EB0" w:rsidRPr="007B7EB0" w:rsidRDefault="007B7EB0" w:rsidP="007B7EB0">
      <w:pPr>
        <w:ind w:left="720"/>
        <w:contextualSpacing/>
        <w:rPr>
          <w:u w:val="single"/>
        </w:rPr>
      </w:pPr>
      <w:r w:rsidRPr="007B7EB0">
        <w:rPr>
          <w:u w:val="single"/>
        </w:rPr>
        <w:t xml:space="preserve">Possible Executive Session for discussion of </w:t>
      </w:r>
      <w:r w:rsidR="00865B1E" w:rsidRPr="007B7EB0">
        <w:rPr>
          <w:u w:val="single"/>
        </w:rPr>
        <w:t>Items 6</w:t>
      </w:r>
      <w:r w:rsidR="005A1A2E">
        <w:rPr>
          <w:u w:val="single"/>
        </w:rPr>
        <w:t>, 7, 8 &amp; 10</w:t>
      </w:r>
      <w:r w:rsidRPr="007B7EB0">
        <w:rPr>
          <w:u w:val="single"/>
        </w:rPr>
        <w:t xml:space="preserve">  as per Title 25 O.S. 307(B)(1)(2)(3)(4).</w:t>
      </w:r>
    </w:p>
    <w:p w:rsidR="007B7EB0" w:rsidRPr="007B7EB0" w:rsidRDefault="007B7EB0" w:rsidP="007B7EB0"/>
    <w:p w:rsidR="007B7EB0" w:rsidRPr="007B7EB0" w:rsidRDefault="007B7EB0" w:rsidP="007B7EB0">
      <w:pPr>
        <w:spacing w:after="160" w:line="256" w:lineRule="auto"/>
        <w:jc w:val="center"/>
        <w:rPr>
          <w:b w:val="0"/>
        </w:rPr>
      </w:pPr>
      <w:r w:rsidRPr="007B7EB0">
        <w:t xml:space="preserve">Motion to ENTER </w:t>
      </w:r>
      <w:r w:rsidRPr="007B7EB0">
        <w:rPr>
          <w:lang w:bidi="en-US"/>
        </w:rPr>
        <w:t>EXECUTIVE SESSION</w:t>
      </w:r>
      <w:r w:rsidRPr="007B7EB0">
        <w:t xml:space="preserve"> at </w:t>
      </w:r>
      <w:r w:rsidR="007D3F32">
        <w:t xml:space="preserve">7:12 </w:t>
      </w:r>
      <w:r w:rsidRPr="007B7EB0">
        <w:t>p.m.:</w:t>
      </w:r>
      <w:r w:rsidRPr="007B7EB0">
        <w:rPr>
          <w:b w:val="0"/>
        </w:rPr>
        <w:t xml:space="preserve">   </w:t>
      </w:r>
      <w:r w:rsidR="007D3F32">
        <w:rPr>
          <w:b w:val="0"/>
        </w:rPr>
        <w:t>Jim</w:t>
      </w:r>
      <w:r w:rsidRPr="007B7EB0">
        <w:rPr>
          <w:b w:val="0"/>
        </w:rPr>
        <w:t xml:space="preserve">          </w:t>
      </w:r>
    </w:p>
    <w:p w:rsidR="007B7EB0" w:rsidRPr="007B7EB0" w:rsidRDefault="007B7EB0" w:rsidP="007B7EB0">
      <w:pPr>
        <w:spacing w:after="160" w:line="256" w:lineRule="auto"/>
        <w:jc w:val="center"/>
        <w:rPr>
          <w:b w:val="0"/>
        </w:rPr>
      </w:pPr>
      <w:r w:rsidRPr="007B7EB0">
        <w:t xml:space="preserve">Second: </w:t>
      </w:r>
      <w:r w:rsidRPr="007B7EB0">
        <w:rPr>
          <w:b w:val="0"/>
        </w:rPr>
        <w:t xml:space="preserve"> </w:t>
      </w:r>
      <w:r w:rsidR="007D3F32">
        <w:rPr>
          <w:b w:val="0"/>
        </w:rPr>
        <w:t>Debbie</w:t>
      </w:r>
      <w:r w:rsidRPr="007B7EB0">
        <w:rPr>
          <w:b w:val="0"/>
        </w:rPr>
        <w:t xml:space="preserve">              </w:t>
      </w:r>
    </w:p>
    <w:p w:rsidR="007B7EB0" w:rsidRPr="007B7EB0" w:rsidRDefault="007B7EB0" w:rsidP="007B7EB0">
      <w:pPr>
        <w:spacing w:after="160" w:line="256" w:lineRule="auto"/>
        <w:jc w:val="center"/>
        <w:rPr>
          <w:b w:val="0"/>
        </w:rPr>
      </w:pPr>
      <w:r w:rsidRPr="007B7EB0">
        <w:rPr>
          <w:b w:val="0"/>
        </w:rPr>
        <w:t>Coye – Yes, Debbie – Yes, Jim – Yes, Lane - Yes</w:t>
      </w:r>
    </w:p>
    <w:p w:rsidR="007B7EB0" w:rsidRPr="007B7EB0" w:rsidRDefault="007B7EB0" w:rsidP="007B7EB0">
      <w:pPr>
        <w:spacing w:after="160" w:line="259" w:lineRule="auto"/>
        <w:ind w:left="720"/>
        <w:jc w:val="center"/>
        <w:rPr>
          <w:u w:val="single"/>
        </w:rPr>
      </w:pPr>
      <w:r w:rsidRPr="007B7EB0">
        <w:t>MOTION CARRIED</w:t>
      </w:r>
    </w:p>
    <w:p w:rsidR="007B7EB0" w:rsidRPr="007B7EB0" w:rsidRDefault="007B7EB0" w:rsidP="007B7EB0">
      <w:pPr>
        <w:widowControl w:val="0"/>
        <w:autoSpaceDE w:val="0"/>
        <w:autoSpaceDN w:val="0"/>
        <w:ind w:left="720"/>
        <w:contextualSpacing/>
        <w:outlineLvl w:val="0"/>
        <w:rPr>
          <w:b w:val="0"/>
          <w:u w:val="single"/>
          <w:lang w:bidi="en-US"/>
        </w:rPr>
      </w:pPr>
    </w:p>
    <w:p w:rsidR="007B7EB0" w:rsidRPr="007B7EB0" w:rsidRDefault="007B7EB0" w:rsidP="007B7EB0">
      <w:pPr>
        <w:widowControl w:val="0"/>
        <w:autoSpaceDE w:val="0"/>
        <w:autoSpaceDN w:val="0"/>
        <w:ind w:left="720"/>
        <w:contextualSpacing/>
        <w:outlineLvl w:val="0"/>
        <w:rPr>
          <w:b w:val="0"/>
          <w:u w:val="single"/>
          <w:lang w:bidi="en-US"/>
        </w:rPr>
      </w:pPr>
      <w:r w:rsidRPr="007B7EB0">
        <w:rPr>
          <w:u w:val="single"/>
          <w:lang w:bidi="en-US"/>
        </w:rPr>
        <w:t>Possible Return from Executive Session as per Title 25 O.S. 307(B)(1).</w:t>
      </w:r>
    </w:p>
    <w:p w:rsidR="007B7EB0" w:rsidRPr="007B7EB0" w:rsidRDefault="007B7EB0" w:rsidP="007B7EB0">
      <w:pPr>
        <w:spacing w:after="160" w:line="259" w:lineRule="auto"/>
        <w:ind w:left="720"/>
        <w:rPr>
          <w:u w:val="single"/>
        </w:rPr>
      </w:pPr>
    </w:p>
    <w:p w:rsidR="007B7EB0" w:rsidRPr="007B7EB0" w:rsidRDefault="007B7EB0" w:rsidP="007B7EB0">
      <w:pPr>
        <w:spacing w:after="160" w:line="256" w:lineRule="auto"/>
        <w:jc w:val="center"/>
        <w:rPr>
          <w:b w:val="0"/>
          <w:lang w:bidi="en-US"/>
        </w:rPr>
      </w:pPr>
      <w:r w:rsidRPr="007B7EB0">
        <w:t xml:space="preserve">Motion to RETURN FROM </w:t>
      </w:r>
      <w:r w:rsidRPr="007B7EB0">
        <w:rPr>
          <w:lang w:bidi="en-US"/>
        </w:rPr>
        <w:t xml:space="preserve">EXECUTIVE SESSION at </w:t>
      </w:r>
      <w:r w:rsidR="007D3F32">
        <w:rPr>
          <w:lang w:bidi="en-US"/>
        </w:rPr>
        <w:t xml:space="preserve">7:53 </w:t>
      </w:r>
      <w:r w:rsidRPr="007B7EB0">
        <w:rPr>
          <w:lang w:bidi="en-US"/>
        </w:rPr>
        <w:t xml:space="preserve">p.m.: </w:t>
      </w:r>
      <w:r w:rsidRPr="007B7EB0">
        <w:rPr>
          <w:b w:val="0"/>
          <w:lang w:bidi="en-US"/>
        </w:rPr>
        <w:t xml:space="preserve">  </w:t>
      </w:r>
      <w:r w:rsidR="007D3F32">
        <w:rPr>
          <w:b w:val="0"/>
          <w:lang w:bidi="en-US"/>
        </w:rPr>
        <w:t>Debbie</w:t>
      </w:r>
      <w:r w:rsidRPr="007B7EB0">
        <w:rPr>
          <w:b w:val="0"/>
          <w:lang w:bidi="en-US"/>
        </w:rPr>
        <w:t xml:space="preserve">          </w:t>
      </w:r>
    </w:p>
    <w:p w:rsidR="007B7EB0" w:rsidRPr="007B7EB0" w:rsidRDefault="007B7EB0" w:rsidP="007B7EB0">
      <w:pPr>
        <w:spacing w:after="160" w:line="256" w:lineRule="auto"/>
        <w:jc w:val="center"/>
        <w:rPr>
          <w:b w:val="0"/>
          <w:lang w:bidi="en-US"/>
        </w:rPr>
      </w:pPr>
      <w:r w:rsidRPr="007B7EB0">
        <w:rPr>
          <w:lang w:bidi="en-US"/>
        </w:rPr>
        <w:t>Second:</w:t>
      </w:r>
      <w:r w:rsidRPr="007B7EB0">
        <w:rPr>
          <w:b w:val="0"/>
          <w:lang w:bidi="en-US"/>
        </w:rPr>
        <w:t xml:space="preserve">    </w:t>
      </w:r>
      <w:r w:rsidR="007D3F32">
        <w:rPr>
          <w:b w:val="0"/>
          <w:lang w:bidi="en-US"/>
        </w:rPr>
        <w:t>Jim</w:t>
      </w:r>
      <w:r w:rsidRPr="007B7EB0">
        <w:rPr>
          <w:b w:val="0"/>
          <w:lang w:bidi="en-US"/>
        </w:rPr>
        <w:t xml:space="preserve">       </w:t>
      </w:r>
    </w:p>
    <w:p w:rsidR="007B7EB0" w:rsidRPr="007B7EB0" w:rsidRDefault="007B7EB0" w:rsidP="007B7EB0">
      <w:pPr>
        <w:spacing w:after="160" w:line="256" w:lineRule="auto"/>
        <w:jc w:val="center"/>
        <w:rPr>
          <w:b w:val="0"/>
        </w:rPr>
      </w:pPr>
      <w:r w:rsidRPr="007B7EB0">
        <w:rPr>
          <w:b w:val="0"/>
        </w:rPr>
        <w:t>Coye – Yes, Debbie – Yes, Jim – Yes, Lane - Yes</w:t>
      </w:r>
    </w:p>
    <w:p w:rsidR="007B7EB0" w:rsidRPr="007B7EB0" w:rsidRDefault="007B7EB0" w:rsidP="007B7EB0">
      <w:pPr>
        <w:spacing w:after="160" w:line="259" w:lineRule="auto"/>
        <w:ind w:left="720"/>
        <w:jc w:val="center"/>
        <w:rPr>
          <w:u w:val="single"/>
        </w:rPr>
      </w:pPr>
      <w:r w:rsidRPr="007B7EB0">
        <w:t>MOTION CARRIED</w:t>
      </w:r>
    </w:p>
    <w:p w:rsidR="007B7EB0" w:rsidRPr="007B7EB0" w:rsidRDefault="007B7EB0" w:rsidP="007B7EB0">
      <w:pPr>
        <w:widowControl w:val="0"/>
        <w:autoSpaceDE w:val="0"/>
        <w:autoSpaceDN w:val="0"/>
        <w:ind w:left="720"/>
        <w:contextualSpacing/>
        <w:outlineLvl w:val="0"/>
        <w:rPr>
          <w:b w:val="0"/>
          <w:u w:val="single"/>
          <w:lang w:bidi="en-US"/>
        </w:rPr>
      </w:pPr>
    </w:p>
    <w:p w:rsidR="007B7EB0" w:rsidRPr="007B7EB0" w:rsidRDefault="007B7EB0" w:rsidP="007B7EB0">
      <w:pPr>
        <w:ind w:left="720"/>
        <w:contextualSpacing/>
        <w:rPr>
          <w:u w:val="single"/>
        </w:rPr>
      </w:pPr>
      <w:r w:rsidRPr="007B7EB0">
        <w:rPr>
          <w:u w:val="single"/>
        </w:rPr>
        <w:t>Public Statement of Executive Session Minutes by City Clerk.</w:t>
      </w:r>
    </w:p>
    <w:p w:rsidR="007B7EB0" w:rsidRPr="007B7EB0" w:rsidRDefault="007B7EB0" w:rsidP="007B7EB0">
      <w:pPr>
        <w:ind w:left="720"/>
        <w:contextualSpacing/>
        <w:rPr>
          <w:b w:val="0"/>
        </w:rPr>
      </w:pPr>
    </w:p>
    <w:p w:rsidR="007B7EB0" w:rsidRPr="007B7EB0" w:rsidRDefault="007B7EB0" w:rsidP="007B7EB0">
      <w:pPr>
        <w:ind w:left="720"/>
        <w:contextualSpacing/>
        <w:jc w:val="both"/>
        <w:rPr>
          <w:b w:val="0"/>
          <w:i/>
        </w:rPr>
      </w:pPr>
      <w:r w:rsidRPr="007B7EB0">
        <w:rPr>
          <w:b w:val="0"/>
          <w:i/>
        </w:rPr>
        <w:t xml:space="preserve">Items </w:t>
      </w:r>
      <w:r w:rsidR="005A1A2E" w:rsidRPr="007D3F32">
        <w:rPr>
          <w:b w:val="0"/>
          <w:i/>
        </w:rPr>
        <w:t>6, 7, 8 &amp; 10 were</w:t>
      </w:r>
      <w:r w:rsidRPr="007B7EB0">
        <w:rPr>
          <w:b w:val="0"/>
          <w:i/>
        </w:rPr>
        <w:t xml:space="preserve"> discussed in Executive Session.  No other items were discussed and no action was taken.</w:t>
      </w:r>
    </w:p>
    <w:p w:rsidR="007B7EB0" w:rsidRDefault="007B7EB0" w:rsidP="007B7EB0"/>
    <w:p w:rsidR="007D3F32" w:rsidRPr="007B7EB0" w:rsidRDefault="007D3F32" w:rsidP="007B7EB0"/>
    <w:p w:rsidR="00936585" w:rsidRPr="00301E16" w:rsidRDefault="00975475" w:rsidP="0049431F">
      <w:pPr>
        <w:pStyle w:val="ListParagraph"/>
        <w:numPr>
          <w:ilvl w:val="0"/>
          <w:numId w:val="25"/>
        </w:numPr>
        <w:rPr>
          <w:rFonts w:eastAsiaTheme="minorHAnsi"/>
          <w:b w:val="0"/>
          <w:u w:val="single"/>
        </w:rPr>
      </w:pPr>
      <w:r w:rsidRPr="00301E16">
        <w:rPr>
          <w:rFonts w:eastAsiaTheme="minorHAnsi"/>
          <w:b w:val="0"/>
          <w:u w:val="single"/>
        </w:rPr>
        <w:t xml:space="preserve">Discussion </w:t>
      </w:r>
      <w:r w:rsidR="00936585" w:rsidRPr="00301E16">
        <w:rPr>
          <w:rFonts w:eastAsiaTheme="minorHAnsi"/>
          <w:b w:val="0"/>
          <w:u w:val="single"/>
        </w:rPr>
        <w:t xml:space="preserve">with City Attorney and possible decision concerning </w:t>
      </w:r>
      <w:r w:rsidR="002D458A" w:rsidRPr="00301E16">
        <w:rPr>
          <w:rFonts w:eastAsiaTheme="minorHAnsi"/>
          <w:b w:val="0"/>
          <w:u w:val="single"/>
        </w:rPr>
        <w:t xml:space="preserve">possible pending city actions, </w:t>
      </w:r>
      <w:r w:rsidR="00936585" w:rsidRPr="00301E16">
        <w:rPr>
          <w:rFonts w:eastAsiaTheme="minorHAnsi"/>
          <w:b w:val="0"/>
          <w:u w:val="single"/>
        </w:rPr>
        <w:t>claims and/or arbitrations.</w:t>
      </w:r>
      <w:r w:rsidR="0022538F" w:rsidRPr="00301E16">
        <w:rPr>
          <w:rFonts w:eastAsiaTheme="minorHAnsi"/>
          <w:b w:val="0"/>
          <w:u w:val="single"/>
        </w:rPr>
        <w:t xml:space="preserve"> (4)</w:t>
      </w:r>
      <w:r w:rsidR="00327FD1" w:rsidRPr="00301E16">
        <w:rPr>
          <w:b w:val="0"/>
          <w:u w:val="single"/>
        </w:rPr>
        <w:t xml:space="preserve"> </w:t>
      </w:r>
    </w:p>
    <w:p w:rsidR="007B7EB0" w:rsidRPr="007B7EB0" w:rsidRDefault="007B7EB0" w:rsidP="007B7EB0"/>
    <w:p w:rsidR="007B7EB0" w:rsidRPr="007B7EB0" w:rsidRDefault="007D3F32" w:rsidP="007B7EB0">
      <w:pPr>
        <w:spacing w:after="160" w:line="259" w:lineRule="auto"/>
        <w:ind w:left="720"/>
        <w:jc w:val="center"/>
        <w:rPr>
          <w:u w:val="single"/>
        </w:rPr>
      </w:pPr>
      <w:r>
        <w:t>DISCUSSION ONLY</w:t>
      </w:r>
    </w:p>
    <w:p w:rsidR="00806E4F" w:rsidRDefault="00806E4F" w:rsidP="00F822BB">
      <w:pPr>
        <w:rPr>
          <w:u w:val="single"/>
        </w:rPr>
      </w:pPr>
    </w:p>
    <w:p w:rsidR="00313E30" w:rsidRDefault="00806E4F" w:rsidP="00F822BB">
      <w:r>
        <w:rPr>
          <w:u w:val="single"/>
        </w:rPr>
        <w:t>A</w:t>
      </w:r>
      <w:r w:rsidR="005A0E85" w:rsidRPr="006456F2">
        <w:rPr>
          <w:u w:val="single"/>
        </w:rPr>
        <w:t>djournment</w:t>
      </w:r>
      <w:r w:rsidR="005A0E85" w:rsidRPr="006456F2">
        <w:t xml:space="preserve"> </w:t>
      </w:r>
      <w:r w:rsidR="003909F8" w:rsidRPr="006456F2">
        <w:tab/>
      </w:r>
      <w:r w:rsidR="003909F8" w:rsidRPr="006456F2">
        <w:tab/>
      </w:r>
    </w:p>
    <w:p w:rsidR="00313E30" w:rsidRPr="00313E30" w:rsidRDefault="003909F8" w:rsidP="00313E30">
      <w:pPr>
        <w:jc w:val="center"/>
      </w:pPr>
      <w:r w:rsidRPr="006456F2">
        <w:tab/>
      </w:r>
      <w:r w:rsidR="00313E30" w:rsidRPr="00313E30">
        <w:t xml:space="preserve">Meeting adjourned by Mayor at </w:t>
      </w:r>
      <w:r w:rsidR="007D3F32">
        <w:t xml:space="preserve">8:00 </w:t>
      </w:r>
      <w:r w:rsidR="00313E30" w:rsidRPr="00313E30">
        <w:t>p.m.</w:t>
      </w:r>
    </w:p>
    <w:p w:rsidR="0096727A" w:rsidRDefault="003909F8" w:rsidP="00F822BB">
      <w:r w:rsidRPr="006456F2">
        <w:tab/>
      </w:r>
      <w:r w:rsidRPr="006456F2">
        <w:tab/>
      </w:r>
    </w:p>
    <w:p w:rsidR="00313E30" w:rsidRDefault="00313E30" w:rsidP="00806E4F">
      <w:pPr>
        <w:ind w:left="5040"/>
      </w:pPr>
    </w:p>
    <w:p w:rsidR="00313E30" w:rsidRDefault="00313E30" w:rsidP="00806E4F">
      <w:pPr>
        <w:ind w:left="5040"/>
      </w:pPr>
    </w:p>
    <w:p w:rsidR="005A0E85" w:rsidRDefault="003909F8" w:rsidP="00806E4F">
      <w:pPr>
        <w:ind w:left="5040"/>
        <w:rPr>
          <w:b w:val="0"/>
        </w:rPr>
      </w:pPr>
      <w:r w:rsidRPr="00D501DF">
        <w:t>ATTEST:</w:t>
      </w:r>
    </w:p>
    <w:p w:rsidR="007A6205" w:rsidRPr="006456F2" w:rsidRDefault="007A6205" w:rsidP="005A0E85">
      <w:pPr>
        <w:jc w:val="both"/>
        <w:rPr>
          <w:b w:val="0"/>
        </w:rPr>
      </w:pPr>
    </w:p>
    <w:p w:rsidR="005A0E85"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806E4F" w:rsidRPr="006456F2" w:rsidRDefault="00806E4F" w:rsidP="005A0E85">
      <w:pPr>
        <w:jc w:val="both"/>
        <w:rPr>
          <w:b w:val="0"/>
        </w:rPr>
      </w:pP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A45884" w:rsidRDefault="005A0E85" w:rsidP="005A0E85">
      <w:r w:rsidRPr="006456F2">
        <w:rPr>
          <w:u w:val="single"/>
        </w:rPr>
        <w:t>Posted:</w:t>
      </w:r>
      <w:r w:rsidRPr="006456F2">
        <w:tab/>
      </w:r>
      <w:r w:rsidRPr="006456F2">
        <w:tab/>
      </w:r>
      <w:r w:rsidR="00A45884">
        <w:t>Public Notice Thursday, November 12, 2020</w:t>
      </w:r>
    </w:p>
    <w:p w:rsidR="005A0E85" w:rsidRPr="006456F2" w:rsidRDefault="0002474B" w:rsidP="00A45884">
      <w:pPr>
        <w:ind w:left="1440" w:firstLine="720"/>
      </w:pPr>
      <w:r>
        <w:t>Friday</w:t>
      </w:r>
      <w:r w:rsidR="00E40EDD" w:rsidRPr="006456F2">
        <w:t xml:space="preserve">, </w:t>
      </w:r>
      <w:r w:rsidR="00EE4105">
        <w:t>November 13</w:t>
      </w:r>
      <w:r w:rsidR="0049173B">
        <w:t>, 2020</w:t>
      </w:r>
      <w:r w:rsidR="003909F8" w:rsidRPr="006456F2">
        <w:t xml:space="preserve"> at </w:t>
      </w:r>
      <w:r w:rsidR="0014055F">
        <w:t>3</w:t>
      </w:r>
      <w:r w:rsidR="005A0E85"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2B" w:rsidRDefault="005C3B2B" w:rsidP="00116630">
      <w:r>
        <w:separator/>
      </w:r>
    </w:p>
  </w:endnote>
  <w:endnote w:type="continuationSeparator" w:id="0">
    <w:p w:rsidR="005C3B2B" w:rsidRDefault="005C3B2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2B" w:rsidRDefault="005C3B2B" w:rsidP="00116630">
      <w:r>
        <w:separator/>
      </w:r>
    </w:p>
  </w:footnote>
  <w:footnote w:type="continuationSeparator" w:id="0">
    <w:p w:rsidR="005C3B2B" w:rsidRDefault="005C3B2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F6DB7"/>
    <w:multiLevelType w:val="hybridMultilevel"/>
    <w:tmpl w:val="AE102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8F05BC"/>
    <w:multiLevelType w:val="hybridMultilevel"/>
    <w:tmpl w:val="2476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E1373"/>
    <w:multiLevelType w:val="hybridMultilevel"/>
    <w:tmpl w:val="BBECE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80599"/>
    <w:multiLevelType w:val="hybridMultilevel"/>
    <w:tmpl w:val="D17A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5C62709E"/>
    <w:multiLevelType w:val="hybridMultilevel"/>
    <w:tmpl w:val="68CA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509D9"/>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A4D17"/>
    <w:multiLevelType w:val="hybridMultilevel"/>
    <w:tmpl w:val="88627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62A37"/>
    <w:multiLevelType w:val="hybridMultilevel"/>
    <w:tmpl w:val="607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4"/>
  </w:num>
  <w:num w:numId="4">
    <w:abstractNumId w:val="9"/>
  </w:num>
  <w:num w:numId="5">
    <w:abstractNumId w:val="17"/>
  </w:num>
  <w:num w:numId="6">
    <w:abstractNumId w:val="19"/>
  </w:num>
  <w:num w:numId="7">
    <w:abstractNumId w:val="26"/>
  </w:num>
  <w:num w:numId="8">
    <w:abstractNumId w:val="32"/>
  </w:num>
  <w:num w:numId="9">
    <w:abstractNumId w:val="3"/>
  </w:num>
  <w:num w:numId="10">
    <w:abstractNumId w:val="15"/>
  </w:num>
  <w:num w:numId="11">
    <w:abstractNumId w:val="24"/>
  </w:num>
  <w:num w:numId="12">
    <w:abstractNumId w:val="8"/>
  </w:num>
  <w:num w:numId="13">
    <w:abstractNumId w:val="27"/>
  </w:num>
  <w:num w:numId="14">
    <w:abstractNumId w:val="2"/>
  </w:num>
  <w:num w:numId="15">
    <w:abstractNumId w:val="33"/>
  </w:num>
  <w:num w:numId="16">
    <w:abstractNumId w:val="11"/>
  </w:num>
  <w:num w:numId="17">
    <w:abstractNumId w:val="16"/>
  </w:num>
  <w:num w:numId="18">
    <w:abstractNumId w:val="34"/>
  </w:num>
  <w:num w:numId="19">
    <w:abstractNumId w:val="31"/>
  </w:num>
  <w:num w:numId="20">
    <w:abstractNumId w:val="14"/>
  </w:num>
  <w:num w:numId="21">
    <w:abstractNumId w:val="1"/>
  </w:num>
  <w:num w:numId="22">
    <w:abstractNumId w:val="22"/>
  </w:num>
  <w:num w:numId="23">
    <w:abstractNumId w:val="30"/>
  </w:num>
  <w:num w:numId="24">
    <w:abstractNumId w:val="12"/>
  </w:num>
  <w:num w:numId="25">
    <w:abstractNumId w:val="6"/>
  </w:num>
  <w:num w:numId="26">
    <w:abstractNumId w:val="29"/>
  </w:num>
  <w:num w:numId="27">
    <w:abstractNumId w:val="0"/>
  </w:num>
  <w:num w:numId="28">
    <w:abstractNumId w:val="10"/>
  </w:num>
  <w:num w:numId="29">
    <w:abstractNumId w:val="13"/>
  </w:num>
  <w:num w:numId="30">
    <w:abstractNumId w:val="18"/>
  </w:num>
  <w:num w:numId="31">
    <w:abstractNumId w:val="5"/>
  </w:num>
  <w:num w:numId="32">
    <w:abstractNumId w:val="28"/>
  </w:num>
  <w:num w:numId="33">
    <w:abstractNumId w:val="21"/>
  </w:num>
  <w:num w:numId="34">
    <w:abstractNumId w:val="25"/>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91"/>
    <w:rsid w:val="00001693"/>
    <w:rsid w:val="0000471C"/>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4F0"/>
    <w:rsid w:val="00050996"/>
    <w:rsid w:val="0005220B"/>
    <w:rsid w:val="00056128"/>
    <w:rsid w:val="0006048D"/>
    <w:rsid w:val="000616CD"/>
    <w:rsid w:val="00061A5C"/>
    <w:rsid w:val="00061E33"/>
    <w:rsid w:val="000632DC"/>
    <w:rsid w:val="000637C2"/>
    <w:rsid w:val="00063FDD"/>
    <w:rsid w:val="00072B2F"/>
    <w:rsid w:val="0007510E"/>
    <w:rsid w:val="00077CA1"/>
    <w:rsid w:val="00081010"/>
    <w:rsid w:val="0008358E"/>
    <w:rsid w:val="000875D6"/>
    <w:rsid w:val="000903CC"/>
    <w:rsid w:val="00093492"/>
    <w:rsid w:val="000934B4"/>
    <w:rsid w:val="00093FF7"/>
    <w:rsid w:val="00094770"/>
    <w:rsid w:val="000A3E5A"/>
    <w:rsid w:val="000A5F64"/>
    <w:rsid w:val="000A6FA4"/>
    <w:rsid w:val="000A77AF"/>
    <w:rsid w:val="000B02EE"/>
    <w:rsid w:val="000B03DA"/>
    <w:rsid w:val="000B0416"/>
    <w:rsid w:val="000B17EC"/>
    <w:rsid w:val="000B3B3A"/>
    <w:rsid w:val="000B54CF"/>
    <w:rsid w:val="000B5F9D"/>
    <w:rsid w:val="000C0589"/>
    <w:rsid w:val="000C33D3"/>
    <w:rsid w:val="000C5390"/>
    <w:rsid w:val="000C5A58"/>
    <w:rsid w:val="000C603C"/>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2CAD"/>
    <w:rsid w:val="00125510"/>
    <w:rsid w:val="001271B6"/>
    <w:rsid w:val="001271DA"/>
    <w:rsid w:val="00130C6C"/>
    <w:rsid w:val="00132554"/>
    <w:rsid w:val="0013389B"/>
    <w:rsid w:val="00136154"/>
    <w:rsid w:val="0014055F"/>
    <w:rsid w:val="00141387"/>
    <w:rsid w:val="001446AE"/>
    <w:rsid w:val="00155784"/>
    <w:rsid w:val="00167FCC"/>
    <w:rsid w:val="00171BF0"/>
    <w:rsid w:val="001757B9"/>
    <w:rsid w:val="00177F90"/>
    <w:rsid w:val="00184E0A"/>
    <w:rsid w:val="001906FB"/>
    <w:rsid w:val="001919FD"/>
    <w:rsid w:val="001925FB"/>
    <w:rsid w:val="0019408B"/>
    <w:rsid w:val="00195E7F"/>
    <w:rsid w:val="001A15E5"/>
    <w:rsid w:val="001A2163"/>
    <w:rsid w:val="001A2626"/>
    <w:rsid w:val="001A2918"/>
    <w:rsid w:val="001A3A82"/>
    <w:rsid w:val="001A5D57"/>
    <w:rsid w:val="001B3D09"/>
    <w:rsid w:val="001B4730"/>
    <w:rsid w:val="001B47A1"/>
    <w:rsid w:val="001B7249"/>
    <w:rsid w:val="001C4E36"/>
    <w:rsid w:val="001C7F21"/>
    <w:rsid w:val="001D0FC4"/>
    <w:rsid w:val="001D2FFA"/>
    <w:rsid w:val="001D5E21"/>
    <w:rsid w:val="001D624E"/>
    <w:rsid w:val="001D678A"/>
    <w:rsid w:val="001E7C89"/>
    <w:rsid w:val="001E7FBB"/>
    <w:rsid w:val="001F1C00"/>
    <w:rsid w:val="001F1ED0"/>
    <w:rsid w:val="001F32EB"/>
    <w:rsid w:val="001F56F4"/>
    <w:rsid w:val="00200278"/>
    <w:rsid w:val="00200814"/>
    <w:rsid w:val="0020542D"/>
    <w:rsid w:val="0020692F"/>
    <w:rsid w:val="0021027D"/>
    <w:rsid w:val="00211DEE"/>
    <w:rsid w:val="0021211F"/>
    <w:rsid w:val="00213463"/>
    <w:rsid w:val="0021425D"/>
    <w:rsid w:val="00216A24"/>
    <w:rsid w:val="00217A48"/>
    <w:rsid w:val="00220B67"/>
    <w:rsid w:val="00221FBE"/>
    <w:rsid w:val="00223A62"/>
    <w:rsid w:val="0022538F"/>
    <w:rsid w:val="00226CBC"/>
    <w:rsid w:val="00227924"/>
    <w:rsid w:val="00227A24"/>
    <w:rsid w:val="002352B5"/>
    <w:rsid w:val="00236388"/>
    <w:rsid w:val="00236D3E"/>
    <w:rsid w:val="00240AD4"/>
    <w:rsid w:val="002411AD"/>
    <w:rsid w:val="00245D2C"/>
    <w:rsid w:val="00250822"/>
    <w:rsid w:val="00250AEE"/>
    <w:rsid w:val="00253F5B"/>
    <w:rsid w:val="00260936"/>
    <w:rsid w:val="00264F0D"/>
    <w:rsid w:val="00266E94"/>
    <w:rsid w:val="002708A1"/>
    <w:rsid w:val="002709B1"/>
    <w:rsid w:val="00281D1C"/>
    <w:rsid w:val="00286ABA"/>
    <w:rsid w:val="0029061D"/>
    <w:rsid w:val="00295E90"/>
    <w:rsid w:val="00296A2C"/>
    <w:rsid w:val="002A09CA"/>
    <w:rsid w:val="002A2653"/>
    <w:rsid w:val="002A3A33"/>
    <w:rsid w:val="002A42BD"/>
    <w:rsid w:val="002A47D5"/>
    <w:rsid w:val="002B016E"/>
    <w:rsid w:val="002B0B3C"/>
    <w:rsid w:val="002B1610"/>
    <w:rsid w:val="002B1A72"/>
    <w:rsid w:val="002B3E73"/>
    <w:rsid w:val="002B3EF0"/>
    <w:rsid w:val="002C5567"/>
    <w:rsid w:val="002D01B6"/>
    <w:rsid w:val="002D0315"/>
    <w:rsid w:val="002D22BF"/>
    <w:rsid w:val="002D458A"/>
    <w:rsid w:val="002E1862"/>
    <w:rsid w:val="002E18AD"/>
    <w:rsid w:val="002E2050"/>
    <w:rsid w:val="002E27BA"/>
    <w:rsid w:val="002E3BE1"/>
    <w:rsid w:val="002E5E01"/>
    <w:rsid w:val="002E5FD1"/>
    <w:rsid w:val="002F2DEB"/>
    <w:rsid w:val="002F49E1"/>
    <w:rsid w:val="002F7888"/>
    <w:rsid w:val="00301E16"/>
    <w:rsid w:val="003030BA"/>
    <w:rsid w:val="003054B5"/>
    <w:rsid w:val="00306C3D"/>
    <w:rsid w:val="00313E30"/>
    <w:rsid w:val="0031425D"/>
    <w:rsid w:val="0031433C"/>
    <w:rsid w:val="0031639B"/>
    <w:rsid w:val="00316758"/>
    <w:rsid w:val="00317648"/>
    <w:rsid w:val="00317F7D"/>
    <w:rsid w:val="003213F5"/>
    <w:rsid w:val="00324C30"/>
    <w:rsid w:val="00325092"/>
    <w:rsid w:val="0032792E"/>
    <w:rsid w:val="00327D6A"/>
    <w:rsid w:val="00327FD1"/>
    <w:rsid w:val="003300EF"/>
    <w:rsid w:val="003304D2"/>
    <w:rsid w:val="00331253"/>
    <w:rsid w:val="0033172F"/>
    <w:rsid w:val="00335831"/>
    <w:rsid w:val="00341B91"/>
    <w:rsid w:val="00342A22"/>
    <w:rsid w:val="00343A73"/>
    <w:rsid w:val="00344368"/>
    <w:rsid w:val="003447BE"/>
    <w:rsid w:val="00347524"/>
    <w:rsid w:val="00355F57"/>
    <w:rsid w:val="003607A9"/>
    <w:rsid w:val="00361FD3"/>
    <w:rsid w:val="00363B2E"/>
    <w:rsid w:val="00366868"/>
    <w:rsid w:val="00366F8D"/>
    <w:rsid w:val="003705E1"/>
    <w:rsid w:val="003725C3"/>
    <w:rsid w:val="00372754"/>
    <w:rsid w:val="003739DF"/>
    <w:rsid w:val="00373ED4"/>
    <w:rsid w:val="00377AE0"/>
    <w:rsid w:val="00380102"/>
    <w:rsid w:val="00382E51"/>
    <w:rsid w:val="00383204"/>
    <w:rsid w:val="003837B3"/>
    <w:rsid w:val="00383B25"/>
    <w:rsid w:val="00384DBB"/>
    <w:rsid w:val="003851AC"/>
    <w:rsid w:val="00385444"/>
    <w:rsid w:val="00387FCA"/>
    <w:rsid w:val="003909F8"/>
    <w:rsid w:val="003950CC"/>
    <w:rsid w:val="00397C2F"/>
    <w:rsid w:val="003A0614"/>
    <w:rsid w:val="003A102D"/>
    <w:rsid w:val="003A2B1D"/>
    <w:rsid w:val="003A4F22"/>
    <w:rsid w:val="003A56BA"/>
    <w:rsid w:val="003B10C2"/>
    <w:rsid w:val="003B15B8"/>
    <w:rsid w:val="003B39FD"/>
    <w:rsid w:val="003B63D2"/>
    <w:rsid w:val="003B7CD3"/>
    <w:rsid w:val="003C04D7"/>
    <w:rsid w:val="003C1CD7"/>
    <w:rsid w:val="003C2CF7"/>
    <w:rsid w:val="003C317B"/>
    <w:rsid w:val="003C56E1"/>
    <w:rsid w:val="003E01B5"/>
    <w:rsid w:val="003E07E0"/>
    <w:rsid w:val="003E22CA"/>
    <w:rsid w:val="003E3BAC"/>
    <w:rsid w:val="003E536E"/>
    <w:rsid w:val="003E5F5E"/>
    <w:rsid w:val="003E6146"/>
    <w:rsid w:val="003F01F0"/>
    <w:rsid w:val="003F637E"/>
    <w:rsid w:val="0040139A"/>
    <w:rsid w:val="00402304"/>
    <w:rsid w:val="0040522F"/>
    <w:rsid w:val="00416F7E"/>
    <w:rsid w:val="00417D22"/>
    <w:rsid w:val="0042052D"/>
    <w:rsid w:val="00420A62"/>
    <w:rsid w:val="00420E58"/>
    <w:rsid w:val="00421E63"/>
    <w:rsid w:val="00423C72"/>
    <w:rsid w:val="00425525"/>
    <w:rsid w:val="004278FB"/>
    <w:rsid w:val="00427C63"/>
    <w:rsid w:val="00431523"/>
    <w:rsid w:val="004336A6"/>
    <w:rsid w:val="004364B3"/>
    <w:rsid w:val="0043660F"/>
    <w:rsid w:val="0043757D"/>
    <w:rsid w:val="00440E6E"/>
    <w:rsid w:val="00441045"/>
    <w:rsid w:val="00445EA1"/>
    <w:rsid w:val="004473EA"/>
    <w:rsid w:val="004502F1"/>
    <w:rsid w:val="00453C5C"/>
    <w:rsid w:val="00454293"/>
    <w:rsid w:val="00456FAC"/>
    <w:rsid w:val="0045709F"/>
    <w:rsid w:val="00460F83"/>
    <w:rsid w:val="00462E1C"/>
    <w:rsid w:val="004679B0"/>
    <w:rsid w:val="00480DE2"/>
    <w:rsid w:val="0048136B"/>
    <w:rsid w:val="00483BBF"/>
    <w:rsid w:val="00486CA1"/>
    <w:rsid w:val="00487520"/>
    <w:rsid w:val="004876EC"/>
    <w:rsid w:val="00490654"/>
    <w:rsid w:val="0049173B"/>
    <w:rsid w:val="0049431F"/>
    <w:rsid w:val="004A04AB"/>
    <w:rsid w:val="004A21A9"/>
    <w:rsid w:val="004A33C9"/>
    <w:rsid w:val="004A3B69"/>
    <w:rsid w:val="004B084C"/>
    <w:rsid w:val="004B159D"/>
    <w:rsid w:val="004B5153"/>
    <w:rsid w:val="004B5954"/>
    <w:rsid w:val="004B70E3"/>
    <w:rsid w:val="004C0EE6"/>
    <w:rsid w:val="004C1309"/>
    <w:rsid w:val="004C13B9"/>
    <w:rsid w:val="004C16B7"/>
    <w:rsid w:val="004C622E"/>
    <w:rsid w:val="004D152F"/>
    <w:rsid w:val="004D767A"/>
    <w:rsid w:val="004D7957"/>
    <w:rsid w:val="004E145F"/>
    <w:rsid w:val="004E3D31"/>
    <w:rsid w:val="004E6A66"/>
    <w:rsid w:val="004E7338"/>
    <w:rsid w:val="004F17B0"/>
    <w:rsid w:val="004F252F"/>
    <w:rsid w:val="004F4A4E"/>
    <w:rsid w:val="004F4FB2"/>
    <w:rsid w:val="0050017A"/>
    <w:rsid w:val="0050091F"/>
    <w:rsid w:val="005021CF"/>
    <w:rsid w:val="00503935"/>
    <w:rsid w:val="005063B4"/>
    <w:rsid w:val="00506632"/>
    <w:rsid w:val="00510AAB"/>
    <w:rsid w:val="005133DD"/>
    <w:rsid w:val="0051468C"/>
    <w:rsid w:val="005221CE"/>
    <w:rsid w:val="00525B90"/>
    <w:rsid w:val="00527B41"/>
    <w:rsid w:val="00530565"/>
    <w:rsid w:val="005320AE"/>
    <w:rsid w:val="0053312E"/>
    <w:rsid w:val="0053651D"/>
    <w:rsid w:val="00536D9E"/>
    <w:rsid w:val="00537465"/>
    <w:rsid w:val="005375B9"/>
    <w:rsid w:val="00544294"/>
    <w:rsid w:val="00544571"/>
    <w:rsid w:val="005464ED"/>
    <w:rsid w:val="00547B85"/>
    <w:rsid w:val="00550328"/>
    <w:rsid w:val="00551F5F"/>
    <w:rsid w:val="00564278"/>
    <w:rsid w:val="005644F4"/>
    <w:rsid w:val="005647C2"/>
    <w:rsid w:val="00565409"/>
    <w:rsid w:val="00566EB6"/>
    <w:rsid w:val="0056769E"/>
    <w:rsid w:val="00572B46"/>
    <w:rsid w:val="00573150"/>
    <w:rsid w:val="005765F7"/>
    <w:rsid w:val="00577446"/>
    <w:rsid w:val="00584C4C"/>
    <w:rsid w:val="00591ED2"/>
    <w:rsid w:val="005931C0"/>
    <w:rsid w:val="00593ECE"/>
    <w:rsid w:val="00594B00"/>
    <w:rsid w:val="005A0E85"/>
    <w:rsid w:val="005A163C"/>
    <w:rsid w:val="005A1A2E"/>
    <w:rsid w:val="005A2FC9"/>
    <w:rsid w:val="005A67CF"/>
    <w:rsid w:val="005B0E66"/>
    <w:rsid w:val="005B15D2"/>
    <w:rsid w:val="005B485D"/>
    <w:rsid w:val="005B5E70"/>
    <w:rsid w:val="005B6E1E"/>
    <w:rsid w:val="005C3B2B"/>
    <w:rsid w:val="005C4D26"/>
    <w:rsid w:val="005C756F"/>
    <w:rsid w:val="005D03A1"/>
    <w:rsid w:val="005D2432"/>
    <w:rsid w:val="005D59F3"/>
    <w:rsid w:val="005D6488"/>
    <w:rsid w:val="005D6784"/>
    <w:rsid w:val="005E0B1E"/>
    <w:rsid w:val="005E1D00"/>
    <w:rsid w:val="005E4842"/>
    <w:rsid w:val="005E5192"/>
    <w:rsid w:val="005E5A2A"/>
    <w:rsid w:val="005E5B48"/>
    <w:rsid w:val="005E5E45"/>
    <w:rsid w:val="005F3575"/>
    <w:rsid w:val="005F5E0A"/>
    <w:rsid w:val="005F770C"/>
    <w:rsid w:val="00603C0D"/>
    <w:rsid w:val="00605083"/>
    <w:rsid w:val="006054C9"/>
    <w:rsid w:val="00605708"/>
    <w:rsid w:val="00605DF0"/>
    <w:rsid w:val="0061608D"/>
    <w:rsid w:val="00616090"/>
    <w:rsid w:val="00621216"/>
    <w:rsid w:val="006235E1"/>
    <w:rsid w:val="00627765"/>
    <w:rsid w:val="00627D97"/>
    <w:rsid w:val="006318B0"/>
    <w:rsid w:val="00631A97"/>
    <w:rsid w:val="00636547"/>
    <w:rsid w:val="006412F1"/>
    <w:rsid w:val="0064224A"/>
    <w:rsid w:val="0064445E"/>
    <w:rsid w:val="00645391"/>
    <w:rsid w:val="006456F2"/>
    <w:rsid w:val="0064647F"/>
    <w:rsid w:val="00646898"/>
    <w:rsid w:val="006524F6"/>
    <w:rsid w:val="00657163"/>
    <w:rsid w:val="00657AE7"/>
    <w:rsid w:val="00671E69"/>
    <w:rsid w:val="006725DB"/>
    <w:rsid w:val="00683070"/>
    <w:rsid w:val="00683EAA"/>
    <w:rsid w:val="006923EF"/>
    <w:rsid w:val="006924B4"/>
    <w:rsid w:val="00692FBE"/>
    <w:rsid w:val="0069497B"/>
    <w:rsid w:val="006A0072"/>
    <w:rsid w:val="006A0348"/>
    <w:rsid w:val="006A4F6D"/>
    <w:rsid w:val="006B09D7"/>
    <w:rsid w:val="006B3B18"/>
    <w:rsid w:val="006B3B5B"/>
    <w:rsid w:val="006B44B7"/>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3EAF"/>
    <w:rsid w:val="006F6552"/>
    <w:rsid w:val="00702F0F"/>
    <w:rsid w:val="00705499"/>
    <w:rsid w:val="00706C81"/>
    <w:rsid w:val="00711A4B"/>
    <w:rsid w:val="00712C1E"/>
    <w:rsid w:val="00715510"/>
    <w:rsid w:val="00717AD0"/>
    <w:rsid w:val="00717D3E"/>
    <w:rsid w:val="0072002F"/>
    <w:rsid w:val="0073195D"/>
    <w:rsid w:val="00731B97"/>
    <w:rsid w:val="00734EDC"/>
    <w:rsid w:val="00735A72"/>
    <w:rsid w:val="00736083"/>
    <w:rsid w:val="0073621D"/>
    <w:rsid w:val="00737A9A"/>
    <w:rsid w:val="00740B71"/>
    <w:rsid w:val="00740FBA"/>
    <w:rsid w:val="007411EE"/>
    <w:rsid w:val="00741890"/>
    <w:rsid w:val="00745C44"/>
    <w:rsid w:val="00747B6C"/>
    <w:rsid w:val="00760B6E"/>
    <w:rsid w:val="00761709"/>
    <w:rsid w:val="00761B28"/>
    <w:rsid w:val="00763D36"/>
    <w:rsid w:val="0076430F"/>
    <w:rsid w:val="0076476F"/>
    <w:rsid w:val="00765219"/>
    <w:rsid w:val="00766C1B"/>
    <w:rsid w:val="0077228F"/>
    <w:rsid w:val="00774096"/>
    <w:rsid w:val="007754C8"/>
    <w:rsid w:val="007755B0"/>
    <w:rsid w:val="00775637"/>
    <w:rsid w:val="007772D1"/>
    <w:rsid w:val="00780C32"/>
    <w:rsid w:val="00780FCE"/>
    <w:rsid w:val="00782A8F"/>
    <w:rsid w:val="007835D9"/>
    <w:rsid w:val="00783695"/>
    <w:rsid w:val="007868FB"/>
    <w:rsid w:val="00786C92"/>
    <w:rsid w:val="00790DCC"/>
    <w:rsid w:val="00793D0B"/>
    <w:rsid w:val="00794AD5"/>
    <w:rsid w:val="0079548A"/>
    <w:rsid w:val="007A2E67"/>
    <w:rsid w:val="007A45AF"/>
    <w:rsid w:val="007A5BE8"/>
    <w:rsid w:val="007A5E3E"/>
    <w:rsid w:val="007A6205"/>
    <w:rsid w:val="007A6645"/>
    <w:rsid w:val="007B03C9"/>
    <w:rsid w:val="007B2659"/>
    <w:rsid w:val="007B356F"/>
    <w:rsid w:val="007B7610"/>
    <w:rsid w:val="007B7EB0"/>
    <w:rsid w:val="007C1033"/>
    <w:rsid w:val="007D0D84"/>
    <w:rsid w:val="007D166F"/>
    <w:rsid w:val="007D3F32"/>
    <w:rsid w:val="007D7FE6"/>
    <w:rsid w:val="007E28E6"/>
    <w:rsid w:val="007E2EDA"/>
    <w:rsid w:val="007E4959"/>
    <w:rsid w:val="007E5191"/>
    <w:rsid w:val="007F049E"/>
    <w:rsid w:val="007F263E"/>
    <w:rsid w:val="007F497B"/>
    <w:rsid w:val="007F7364"/>
    <w:rsid w:val="008010C9"/>
    <w:rsid w:val="00802FD1"/>
    <w:rsid w:val="008032FB"/>
    <w:rsid w:val="0080697A"/>
    <w:rsid w:val="00806E4F"/>
    <w:rsid w:val="008072B6"/>
    <w:rsid w:val="00810C19"/>
    <w:rsid w:val="00810C1B"/>
    <w:rsid w:val="00813D7A"/>
    <w:rsid w:val="0081416B"/>
    <w:rsid w:val="00814D51"/>
    <w:rsid w:val="00815F5E"/>
    <w:rsid w:val="00821C7A"/>
    <w:rsid w:val="0082327A"/>
    <w:rsid w:val="00823EC1"/>
    <w:rsid w:val="00824F13"/>
    <w:rsid w:val="00830B10"/>
    <w:rsid w:val="00830D50"/>
    <w:rsid w:val="008312B8"/>
    <w:rsid w:val="008329A8"/>
    <w:rsid w:val="008335B0"/>
    <w:rsid w:val="00834177"/>
    <w:rsid w:val="008343AC"/>
    <w:rsid w:val="008355E4"/>
    <w:rsid w:val="00835689"/>
    <w:rsid w:val="00835D1F"/>
    <w:rsid w:val="00836D7C"/>
    <w:rsid w:val="00837139"/>
    <w:rsid w:val="00840703"/>
    <w:rsid w:val="00840C41"/>
    <w:rsid w:val="00847416"/>
    <w:rsid w:val="00854927"/>
    <w:rsid w:val="0086008F"/>
    <w:rsid w:val="00861206"/>
    <w:rsid w:val="00861EED"/>
    <w:rsid w:val="00865B1E"/>
    <w:rsid w:val="008667F5"/>
    <w:rsid w:val="00875F9D"/>
    <w:rsid w:val="00876D4B"/>
    <w:rsid w:val="00881884"/>
    <w:rsid w:val="00882BD4"/>
    <w:rsid w:val="00884EE2"/>
    <w:rsid w:val="00885DF6"/>
    <w:rsid w:val="00885E66"/>
    <w:rsid w:val="00895123"/>
    <w:rsid w:val="008954F4"/>
    <w:rsid w:val="0089780E"/>
    <w:rsid w:val="008A154C"/>
    <w:rsid w:val="008A2FAD"/>
    <w:rsid w:val="008A2FF0"/>
    <w:rsid w:val="008A3191"/>
    <w:rsid w:val="008B159F"/>
    <w:rsid w:val="008B51B1"/>
    <w:rsid w:val="008B57B8"/>
    <w:rsid w:val="008B5A01"/>
    <w:rsid w:val="008B707B"/>
    <w:rsid w:val="008B779D"/>
    <w:rsid w:val="008C0F4A"/>
    <w:rsid w:val="008C4022"/>
    <w:rsid w:val="008C7D33"/>
    <w:rsid w:val="008D6A4C"/>
    <w:rsid w:val="008E133B"/>
    <w:rsid w:val="008E1422"/>
    <w:rsid w:val="008E6099"/>
    <w:rsid w:val="008E7489"/>
    <w:rsid w:val="008F0F4E"/>
    <w:rsid w:val="008F36B0"/>
    <w:rsid w:val="008F4367"/>
    <w:rsid w:val="009017A0"/>
    <w:rsid w:val="00901D73"/>
    <w:rsid w:val="009023FB"/>
    <w:rsid w:val="0090278D"/>
    <w:rsid w:val="00906576"/>
    <w:rsid w:val="00913FE5"/>
    <w:rsid w:val="00914FE0"/>
    <w:rsid w:val="00915C56"/>
    <w:rsid w:val="00916428"/>
    <w:rsid w:val="00920BB8"/>
    <w:rsid w:val="00924500"/>
    <w:rsid w:val="0093183B"/>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1632"/>
    <w:rsid w:val="00963B78"/>
    <w:rsid w:val="0096690C"/>
    <w:rsid w:val="0096727A"/>
    <w:rsid w:val="009677EC"/>
    <w:rsid w:val="0096780C"/>
    <w:rsid w:val="00967E8B"/>
    <w:rsid w:val="009730B0"/>
    <w:rsid w:val="00975475"/>
    <w:rsid w:val="00975552"/>
    <w:rsid w:val="00981E6D"/>
    <w:rsid w:val="00990931"/>
    <w:rsid w:val="009925F3"/>
    <w:rsid w:val="009956FF"/>
    <w:rsid w:val="009959EE"/>
    <w:rsid w:val="00996C36"/>
    <w:rsid w:val="009A0081"/>
    <w:rsid w:val="009A264E"/>
    <w:rsid w:val="009A4915"/>
    <w:rsid w:val="009A4F73"/>
    <w:rsid w:val="009B0E6F"/>
    <w:rsid w:val="009B2BA4"/>
    <w:rsid w:val="009B3495"/>
    <w:rsid w:val="009B6C01"/>
    <w:rsid w:val="009C05C2"/>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6BFF"/>
    <w:rsid w:val="009F7046"/>
    <w:rsid w:val="009F7F91"/>
    <w:rsid w:val="00A06678"/>
    <w:rsid w:val="00A06DCB"/>
    <w:rsid w:val="00A111A6"/>
    <w:rsid w:val="00A11201"/>
    <w:rsid w:val="00A22C54"/>
    <w:rsid w:val="00A2498A"/>
    <w:rsid w:val="00A307C2"/>
    <w:rsid w:val="00A31D6F"/>
    <w:rsid w:val="00A32128"/>
    <w:rsid w:val="00A433BB"/>
    <w:rsid w:val="00A4409D"/>
    <w:rsid w:val="00A457D7"/>
    <w:rsid w:val="00A45884"/>
    <w:rsid w:val="00A45C96"/>
    <w:rsid w:val="00A4716E"/>
    <w:rsid w:val="00A47441"/>
    <w:rsid w:val="00A5554B"/>
    <w:rsid w:val="00A57D02"/>
    <w:rsid w:val="00A611B7"/>
    <w:rsid w:val="00A644BD"/>
    <w:rsid w:val="00A654DF"/>
    <w:rsid w:val="00A65838"/>
    <w:rsid w:val="00A70445"/>
    <w:rsid w:val="00A77B07"/>
    <w:rsid w:val="00A82BA7"/>
    <w:rsid w:val="00A86219"/>
    <w:rsid w:val="00A90B7C"/>
    <w:rsid w:val="00A91DB6"/>
    <w:rsid w:val="00A964B6"/>
    <w:rsid w:val="00A9782D"/>
    <w:rsid w:val="00A978A7"/>
    <w:rsid w:val="00AA02ED"/>
    <w:rsid w:val="00AA03AE"/>
    <w:rsid w:val="00AA04C3"/>
    <w:rsid w:val="00AA1CD3"/>
    <w:rsid w:val="00AA38BC"/>
    <w:rsid w:val="00AA63A7"/>
    <w:rsid w:val="00AB0FC6"/>
    <w:rsid w:val="00AB2450"/>
    <w:rsid w:val="00AB31A6"/>
    <w:rsid w:val="00AB34AD"/>
    <w:rsid w:val="00AB3A76"/>
    <w:rsid w:val="00AB4117"/>
    <w:rsid w:val="00AB50BA"/>
    <w:rsid w:val="00AB7133"/>
    <w:rsid w:val="00AC40E8"/>
    <w:rsid w:val="00AC61C7"/>
    <w:rsid w:val="00AC63C5"/>
    <w:rsid w:val="00AC72A9"/>
    <w:rsid w:val="00AD0CC7"/>
    <w:rsid w:val="00AD13F5"/>
    <w:rsid w:val="00AD219D"/>
    <w:rsid w:val="00AD5128"/>
    <w:rsid w:val="00AD515F"/>
    <w:rsid w:val="00AD62F9"/>
    <w:rsid w:val="00AD77B1"/>
    <w:rsid w:val="00AE11BD"/>
    <w:rsid w:val="00AE17B7"/>
    <w:rsid w:val="00AE497A"/>
    <w:rsid w:val="00AF12DC"/>
    <w:rsid w:val="00AF46A8"/>
    <w:rsid w:val="00AF4FAA"/>
    <w:rsid w:val="00B0320F"/>
    <w:rsid w:val="00B04562"/>
    <w:rsid w:val="00B078FB"/>
    <w:rsid w:val="00B13CA0"/>
    <w:rsid w:val="00B149D4"/>
    <w:rsid w:val="00B15C92"/>
    <w:rsid w:val="00B2079F"/>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4647"/>
    <w:rsid w:val="00B6555B"/>
    <w:rsid w:val="00B71CEB"/>
    <w:rsid w:val="00B76E8A"/>
    <w:rsid w:val="00B80DE9"/>
    <w:rsid w:val="00B8246F"/>
    <w:rsid w:val="00B82B98"/>
    <w:rsid w:val="00B83C11"/>
    <w:rsid w:val="00B8474B"/>
    <w:rsid w:val="00B91212"/>
    <w:rsid w:val="00B91D42"/>
    <w:rsid w:val="00B92B9F"/>
    <w:rsid w:val="00B930C1"/>
    <w:rsid w:val="00B95EE8"/>
    <w:rsid w:val="00BA126A"/>
    <w:rsid w:val="00BA3073"/>
    <w:rsid w:val="00BA3D63"/>
    <w:rsid w:val="00BA4496"/>
    <w:rsid w:val="00BA46B0"/>
    <w:rsid w:val="00BA7AC2"/>
    <w:rsid w:val="00BB105B"/>
    <w:rsid w:val="00BB1618"/>
    <w:rsid w:val="00BB2E4C"/>
    <w:rsid w:val="00BB3EE6"/>
    <w:rsid w:val="00BB44D8"/>
    <w:rsid w:val="00BB48D4"/>
    <w:rsid w:val="00BC1244"/>
    <w:rsid w:val="00BC2F25"/>
    <w:rsid w:val="00BC4DA1"/>
    <w:rsid w:val="00BC4EB9"/>
    <w:rsid w:val="00BC7D9D"/>
    <w:rsid w:val="00BC7F88"/>
    <w:rsid w:val="00BD61E3"/>
    <w:rsid w:val="00BE6750"/>
    <w:rsid w:val="00BF1BD6"/>
    <w:rsid w:val="00BF3E13"/>
    <w:rsid w:val="00C010F2"/>
    <w:rsid w:val="00C04D32"/>
    <w:rsid w:val="00C13178"/>
    <w:rsid w:val="00C142F6"/>
    <w:rsid w:val="00C159DF"/>
    <w:rsid w:val="00C174A8"/>
    <w:rsid w:val="00C21FAF"/>
    <w:rsid w:val="00C23CAA"/>
    <w:rsid w:val="00C2666C"/>
    <w:rsid w:val="00C26C0C"/>
    <w:rsid w:val="00C303A6"/>
    <w:rsid w:val="00C33EC0"/>
    <w:rsid w:val="00C367F6"/>
    <w:rsid w:val="00C4050B"/>
    <w:rsid w:val="00C4369D"/>
    <w:rsid w:val="00C5002D"/>
    <w:rsid w:val="00C51483"/>
    <w:rsid w:val="00C516A3"/>
    <w:rsid w:val="00C527C5"/>
    <w:rsid w:val="00C537E2"/>
    <w:rsid w:val="00C544FB"/>
    <w:rsid w:val="00C55BD3"/>
    <w:rsid w:val="00C57CA3"/>
    <w:rsid w:val="00C60B7B"/>
    <w:rsid w:val="00C61177"/>
    <w:rsid w:val="00C615F4"/>
    <w:rsid w:val="00C64BFC"/>
    <w:rsid w:val="00C675FA"/>
    <w:rsid w:val="00C67F4B"/>
    <w:rsid w:val="00C70BD6"/>
    <w:rsid w:val="00C70D44"/>
    <w:rsid w:val="00C713BA"/>
    <w:rsid w:val="00C71562"/>
    <w:rsid w:val="00C72AAC"/>
    <w:rsid w:val="00C7561D"/>
    <w:rsid w:val="00C80077"/>
    <w:rsid w:val="00C82F07"/>
    <w:rsid w:val="00C87D58"/>
    <w:rsid w:val="00C90CEF"/>
    <w:rsid w:val="00C913EC"/>
    <w:rsid w:val="00C93F3D"/>
    <w:rsid w:val="00C96131"/>
    <w:rsid w:val="00C971D8"/>
    <w:rsid w:val="00CA498F"/>
    <w:rsid w:val="00CA5CCA"/>
    <w:rsid w:val="00CA66F6"/>
    <w:rsid w:val="00CB49A1"/>
    <w:rsid w:val="00CB579A"/>
    <w:rsid w:val="00CC0D6F"/>
    <w:rsid w:val="00CC5821"/>
    <w:rsid w:val="00CC5C56"/>
    <w:rsid w:val="00CC7198"/>
    <w:rsid w:val="00CC7C1B"/>
    <w:rsid w:val="00CD5035"/>
    <w:rsid w:val="00CD6B02"/>
    <w:rsid w:val="00CE0027"/>
    <w:rsid w:val="00CE0719"/>
    <w:rsid w:val="00CE14AA"/>
    <w:rsid w:val="00CF4CBD"/>
    <w:rsid w:val="00CF56CD"/>
    <w:rsid w:val="00CF68C3"/>
    <w:rsid w:val="00D0180D"/>
    <w:rsid w:val="00D055C7"/>
    <w:rsid w:val="00D06783"/>
    <w:rsid w:val="00D07EDA"/>
    <w:rsid w:val="00D1031B"/>
    <w:rsid w:val="00D117E6"/>
    <w:rsid w:val="00D14AC8"/>
    <w:rsid w:val="00D1630C"/>
    <w:rsid w:val="00D16886"/>
    <w:rsid w:val="00D174C3"/>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52CC7"/>
    <w:rsid w:val="00D60866"/>
    <w:rsid w:val="00D6103C"/>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A0C43"/>
    <w:rsid w:val="00DA1992"/>
    <w:rsid w:val="00DA53FB"/>
    <w:rsid w:val="00DA5986"/>
    <w:rsid w:val="00DA5EC8"/>
    <w:rsid w:val="00DB1D41"/>
    <w:rsid w:val="00DB3A98"/>
    <w:rsid w:val="00DC0500"/>
    <w:rsid w:val="00DC34A5"/>
    <w:rsid w:val="00DD1633"/>
    <w:rsid w:val="00DD310E"/>
    <w:rsid w:val="00DD432C"/>
    <w:rsid w:val="00DD4A8B"/>
    <w:rsid w:val="00DD5C28"/>
    <w:rsid w:val="00DD7C64"/>
    <w:rsid w:val="00DE1030"/>
    <w:rsid w:val="00DE2E25"/>
    <w:rsid w:val="00DE439F"/>
    <w:rsid w:val="00DF2090"/>
    <w:rsid w:val="00DF342B"/>
    <w:rsid w:val="00DF482B"/>
    <w:rsid w:val="00DF67ED"/>
    <w:rsid w:val="00DF76D3"/>
    <w:rsid w:val="00E0106D"/>
    <w:rsid w:val="00E02763"/>
    <w:rsid w:val="00E02988"/>
    <w:rsid w:val="00E13FB5"/>
    <w:rsid w:val="00E15098"/>
    <w:rsid w:val="00E162DC"/>
    <w:rsid w:val="00E165A0"/>
    <w:rsid w:val="00E21DAC"/>
    <w:rsid w:val="00E2662E"/>
    <w:rsid w:val="00E329EE"/>
    <w:rsid w:val="00E33A94"/>
    <w:rsid w:val="00E35990"/>
    <w:rsid w:val="00E37AF1"/>
    <w:rsid w:val="00E40EDD"/>
    <w:rsid w:val="00E511D7"/>
    <w:rsid w:val="00E52FA8"/>
    <w:rsid w:val="00E55B9C"/>
    <w:rsid w:val="00E564E9"/>
    <w:rsid w:val="00E56E6C"/>
    <w:rsid w:val="00E6425F"/>
    <w:rsid w:val="00E651B9"/>
    <w:rsid w:val="00E66042"/>
    <w:rsid w:val="00E66763"/>
    <w:rsid w:val="00E67AB9"/>
    <w:rsid w:val="00E70B1B"/>
    <w:rsid w:val="00E72DAF"/>
    <w:rsid w:val="00E7449B"/>
    <w:rsid w:val="00E751B4"/>
    <w:rsid w:val="00E83560"/>
    <w:rsid w:val="00E8412D"/>
    <w:rsid w:val="00E85D70"/>
    <w:rsid w:val="00E90E20"/>
    <w:rsid w:val="00E91B2C"/>
    <w:rsid w:val="00E966DE"/>
    <w:rsid w:val="00E97F0E"/>
    <w:rsid w:val="00EA145E"/>
    <w:rsid w:val="00EA2324"/>
    <w:rsid w:val="00EA26CA"/>
    <w:rsid w:val="00EA31B6"/>
    <w:rsid w:val="00EA5E8D"/>
    <w:rsid w:val="00EB33C0"/>
    <w:rsid w:val="00EB3EEF"/>
    <w:rsid w:val="00EB5C42"/>
    <w:rsid w:val="00EB60B9"/>
    <w:rsid w:val="00EB6454"/>
    <w:rsid w:val="00EB7044"/>
    <w:rsid w:val="00EC115F"/>
    <w:rsid w:val="00EC2BDA"/>
    <w:rsid w:val="00EC7ABB"/>
    <w:rsid w:val="00ED4838"/>
    <w:rsid w:val="00ED5F66"/>
    <w:rsid w:val="00ED7C5B"/>
    <w:rsid w:val="00EE4105"/>
    <w:rsid w:val="00EE690F"/>
    <w:rsid w:val="00EE72A5"/>
    <w:rsid w:val="00EE753E"/>
    <w:rsid w:val="00EF18E4"/>
    <w:rsid w:val="00EF3244"/>
    <w:rsid w:val="00EF35C0"/>
    <w:rsid w:val="00EF6391"/>
    <w:rsid w:val="00F000CC"/>
    <w:rsid w:val="00F00877"/>
    <w:rsid w:val="00F00CFB"/>
    <w:rsid w:val="00F01596"/>
    <w:rsid w:val="00F01D5B"/>
    <w:rsid w:val="00F0685A"/>
    <w:rsid w:val="00F11A08"/>
    <w:rsid w:val="00F17496"/>
    <w:rsid w:val="00F17AD4"/>
    <w:rsid w:val="00F17FDF"/>
    <w:rsid w:val="00F209F6"/>
    <w:rsid w:val="00F23F89"/>
    <w:rsid w:val="00F248BF"/>
    <w:rsid w:val="00F311E4"/>
    <w:rsid w:val="00F319CC"/>
    <w:rsid w:val="00F32A28"/>
    <w:rsid w:val="00F351B7"/>
    <w:rsid w:val="00F35328"/>
    <w:rsid w:val="00F3780C"/>
    <w:rsid w:val="00F37C46"/>
    <w:rsid w:val="00F41E58"/>
    <w:rsid w:val="00F526E6"/>
    <w:rsid w:val="00F52EEA"/>
    <w:rsid w:val="00F54457"/>
    <w:rsid w:val="00F54BB6"/>
    <w:rsid w:val="00F55A56"/>
    <w:rsid w:val="00F627D6"/>
    <w:rsid w:val="00F708AA"/>
    <w:rsid w:val="00F72EA1"/>
    <w:rsid w:val="00F767E5"/>
    <w:rsid w:val="00F804B4"/>
    <w:rsid w:val="00F817E0"/>
    <w:rsid w:val="00F820CB"/>
    <w:rsid w:val="00F822BB"/>
    <w:rsid w:val="00F8689D"/>
    <w:rsid w:val="00F93269"/>
    <w:rsid w:val="00F95219"/>
    <w:rsid w:val="00F9667E"/>
    <w:rsid w:val="00F96E78"/>
    <w:rsid w:val="00FA449A"/>
    <w:rsid w:val="00FA4C7F"/>
    <w:rsid w:val="00FA67B5"/>
    <w:rsid w:val="00FB2BB4"/>
    <w:rsid w:val="00FB36BC"/>
    <w:rsid w:val="00FB4467"/>
    <w:rsid w:val="00FB5095"/>
    <w:rsid w:val="00FB69F3"/>
    <w:rsid w:val="00FC0EED"/>
    <w:rsid w:val="00FC17A0"/>
    <w:rsid w:val="00FC6618"/>
    <w:rsid w:val="00FD3755"/>
    <w:rsid w:val="00FD793E"/>
    <w:rsid w:val="00FD7DD5"/>
    <w:rsid w:val="00FE201B"/>
    <w:rsid w:val="00FE224B"/>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BD733"/>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B0"/>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4A73-3C81-4499-9CF1-205ACE01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12</cp:revision>
  <cp:lastPrinted>2020-11-16T21:40:00Z</cp:lastPrinted>
  <dcterms:created xsi:type="dcterms:W3CDTF">2020-11-16T19:50:00Z</dcterms:created>
  <dcterms:modified xsi:type="dcterms:W3CDTF">2020-11-25T20:18:00Z</dcterms:modified>
</cp:coreProperties>
</file>