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5524EC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1B7CCE">
        <w:rPr>
          <w:b w:val="0"/>
          <w:sz w:val="40"/>
          <w:szCs w:val="40"/>
          <w:u w:val="single"/>
        </w:rPr>
        <w:t>Monday May 17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F0ADC" w:rsidRDefault="00EF0ADC" w:rsidP="00011DB1">
      <w:pPr>
        <w:spacing w:after="160" w:line="259" w:lineRule="auto"/>
        <w:jc w:val="both"/>
        <w:rPr>
          <w:rFonts w:eastAsiaTheme="minorHAnsi"/>
          <w:b w:val="0"/>
        </w:rPr>
      </w:pP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</w:t>
      </w:r>
      <w:r w:rsidR="00081120">
        <w:rPr>
          <w:sz w:val="28"/>
          <w:szCs w:val="28"/>
        </w:rPr>
        <w:t xml:space="preserve">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Call to Order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Flag Salute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Invocation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5524EC" w:rsidRPr="005524EC" w:rsidRDefault="005524EC" w:rsidP="005524EC">
      <w:pPr>
        <w:widowControl w:val="0"/>
        <w:autoSpaceDE w:val="0"/>
        <w:autoSpaceDN w:val="0"/>
        <w:ind w:left="360"/>
        <w:outlineLvl w:val="0"/>
        <w:rPr>
          <w:b w:val="0"/>
          <w:bCs/>
        </w:rPr>
      </w:pPr>
      <w:r w:rsidRPr="005524EC">
        <w:rPr>
          <w:bCs/>
          <w:u w:val="single"/>
        </w:rPr>
        <w:t xml:space="preserve">Roll Call: Time: </w:t>
      </w:r>
      <w:r>
        <w:rPr>
          <w:bCs/>
          <w:u w:val="single"/>
        </w:rPr>
        <w:t xml:space="preserve">5:37 </w:t>
      </w:r>
      <w:r w:rsidRPr="005524EC">
        <w:rPr>
          <w:bCs/>
          <w:u w:val="single"/>
        </w:rPr>
        <w:t>p.</w:t>
      </w:r>
      <w:r w:rsidRPr="00AA0B7F">
        <w:rPr>
          <w:bCs/>
          <w:u w:val="single"/>
        </w:rPr>
        <w:t>m</w:t>
      </w:r>
      <w:r w:rsidRPr="00AA0B7F">
        <w:rPr>
          <w:bCs/>
        </w:rPr>
        <w:t>.:</w:t>
      </w:r>
      <w:r w:rsidRPr="005524EC">
        <w:rPr>
          <w:b w:val="0"/>
          <w:bCs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5524EC" w:rsidRDefault="005524EC" w:rsidP="005524EC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</w:p>
    <w:p w:rsidR="00AA0B7F" w:rsidRDefault="00AA0B7F" w:rsidP="005524EC">
      <w:pPr>
        <w:widowControl w:val="0"/>
        <w:autoSpaceDE w:val="0"/>
        <w:autoSpaceDN w:val="0"/>
        <w:ind w:left="360"/>
        <w:outlineLvl w:val="0"/>
        <w:rPr>
          <w:b w:val="0"/>
          <w:bCs/>
        </w:rPr>
      </w:pPr>
      <w:r>
        <w:rPr>
          <w:bCs/>
          <w:u w:val="single"/>
        </w:rPr>
        <w:t>Guests:</w:t>
      </w:r>
      <w:r>
        <w:rPr>
          <w:b w:val="0"/>
          <w:bCs/>
        </w:rPr>
        <w:t xml:space="preserve">  Chad Smith, Dale Dandridge, Shawn Noel, Shelldon Miggletto.</w:t>
      </w:r>
    </w:p>
    <w:p w:rsidR="00AA0B7F" w:rsidRPr="00AA0B7F" w:rsidRDefault="00AA0B7F" w:rsidP="005524EC">
      <w:pPr>
        <w:widowControl w:val="0"/>
        <w:autoSpaceDE w:val="0"/>
        <w:autoSpaceDN w:val="0"/>
        <w:ind w:left="360"/>
        <w:outlineLvl w:val="0"/>
        <w:rPr>
          <w:b w:val="0"/>
          <w:bCs/>
        </w:rPr>
      </w:pPr>
    </w:p>
    <w:p w:rsidR="00EE4105" w:rsidRPr="005524EC" w:rsidRDefault="00EE4105" w:rsidP="001B7CCE">
      <w:pPr>
        <w:widowControl w:val="0"/>
        <w:autoSpaceDE w:val="0"/>
        <w:autoSpaceDN w:val="0"/>
        <w:ind w:left="360"/>
        <w:outlineLvl w:val="0"/>
        <w:rPr>
          <w:b w:val="0"/>
          <w:bCs/>
        </w:rPr>
      </w:pPr>
      <w:r w:rsidRPr="001B7CCE">
        <w:rPr>
          <w:bCs/>
          <w:u w:val="single"/>
        </w:rPr>
        <w:t>Public Comments</w:t>
      </w:r>
      <w:r w:rsidRPr="001B7CCE">
        <w:rPr>
          <w:bCs/>
        </w:rPr>
        <w:t xml:space="preserve"> </w:t>
      </w:r>
      <w:r w:rsidRPr="005524EC">
        <w:rPr>
          <w:b w:val="0"/>
          <w:bCs/>
        </w:rPr>
        <w:t>(5-minute limit – Please sign in prior to start of meeting)</w:t>
      </w:r>
    </w:p>
    <w:p w:rsidR="006E14B0" w:rsidRDefault="006E14B0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5524EC" w:rsidRPr="001B7CCE" w:rsidRDefault="005524EC" w:rsidP="005524EC">
      <w:pPr>
        <w:widowControl w:val="0"/>
        <w:autoSpaceDE w:val="0"/>
        <w:autoSpaceDN w:val="0"/>
        <w:ind w:left="360"/>
        <w:jc w:val="center"/>
        <w:outlineLvl w:val="0"/>
        <w:rPr>
          <w:bCs/>
        </w:rPr>
      </w:pPr>
      <w:r>
        <w:rPr>
          <w:bCs/>
        </w:rPr>
        <w:t>NONE</w:t>
      </w:r>
    </w:p>
    <w:p w:rsidR="00B22C75" w:rsidRPr="001B7CCE" w:rsidRDefault="00806E4F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Special</w:t>
      </w:r>
      <w:r w:rsidR="00D501DF" w:rsidRPr="001B7CCE">
        <w:rPr>
          <w:bCs/>
          <w:u w:val="single"/>
        </w:rPr>
        <w:t xml:space="preserve"> Agenda</w:t>
      </w:r>
    </w:p>
    <w:p w:rsidR="00081120" w:rsidRPr="0049431F" w:rsidRDefault="00081120" w:rsidP="00915C56">
      <w:pPr>
        <w:spacing w:after="160" w:line="259" w:lineRule="auto"/>
        <w:jc w:val="both"/>
        <w:rPr>
          <w:u w:val="single"/>
        </w:rPr>
      </w:pPr>
    </w:p>
    <w:p w:rsidR="00081120" w:rsidRPr="005524EC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An open working session on proposed budget for the City of Stilwell for FY 2021-2022.</w:t>
      </w:r>
    </w:p>
    <w:p w:rsidR="005524EC" w:rsidRPr="00AA0B7F" w:rsidRDefault="00AA0B7F" w:rsidP="00AA0B7F">
      <w:pPr>
        <w:pStyle w:val="ListParagraph"/>
        <w:widowControl w:val="0"/>
        <w:autoSpaceDE w:val="0"/>
        <w:autoSpaceDN w:val="0"/>
        <w:jc w:val="center"/>
        <w:outlineLvl w:val="0"/>
        <w:rPr>
          <w:b w:val="0"/>
          <w:i/>
          <w:lang w:bidi="en-US"/>
        </w:rPr>
      </w:pPr>
      <w:r w:rsidRPr="00AA0B7F">
        <w:rPr>
          <w:b w:val="0"/>
          <w:i/>
          <w:lang w:bidi="en-US"/>
        </w:rPr>
        <w:t>This item was delayed until return from Executive Session.</w:t>
      </w:r>
    </w:p>
    <w:p w:rsidR="005524EC" w:rsidRPr="005524EC" w:rsidRDefault="005524EC" w:rsidP="005524EC">
      <w:pPr>
        <w:jc w:val="center"/>
      </w:pPr>
      <w:r w:rsidRPr="005524EC">
        <w:t>DISCUSSION ONLY</w:t>
      </w:r>
    </w:p>
    <w:p w:rsidR="00081120" w:rsidRPr="001B7CCE" w:rsidRDefault="00081120" w:rsidP="005524EC">
      <w:pPr>
        <w:pStyle w:val="ListParagraph"/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AA0B7F" w:rsidRDefault="00AA0B7F" w:rsidP="00891404">
      <w:pPr>
        <w:shd w:val="clear" w:color="auto" w:fill="FFFFFF"/>
        <w:ind w:left="720"/>
        <w:textAlignment w:val="baseline"/>
      </w:pPr>
    </w:p>
    <w:p w:rsidR="00AA0B7F" w:rsidRDefault="00AA0B7F" w:rsidP="00891404">
      <w:pPr>
        <w:shd w:val="clear" w:color="auto" w:fill="FFFFFF"/>
        <w:ind w:left="720"/>
        <w:textAlignment w:val="baseline"/>
      </w:pPr>
    </w:p>
    <w:p w:rsidR="00975552" w:rsidRDefault="00975552" w:rsidP="00891404">
      <w:pPr>
        <w:shd w:val="clear" w:color="auto" w:fill="FFFFFF"/>
        <w:ind w:left="720"/>
        <w:textAlignment w:val="baseline"/>
      </w:pPr>
      <w:r w:rsidRPr="001B7CCE">
        <w:lastRenderedPageBreak/>
        <w:t xml:space="preserve">Possible Executive </w:t>
      </w:r>
      <w:r w:rsidR="00FB4467" w:rsidRPr="001B7CCE">
        <w:t>Session for discussion of Item</w:t>
      </w:r>
      <w:r w:rsidR="00DB65E4" w:rsidRPr="001B7CCE">
        <w:t xml:space="preserve">s </w:t>
      </w:r>
      <w:r w:rsidR="00081120" w:rsidRPr="001B7CCE">
        <w:t>2, 3, &amp; 4</w:t>
      </w:r>
      <w:r w:rsidR="00576C0D" w:rsidRPr="001B7CCE">
        <w:t xml:space="preserve"> </w:t>
      </w:r>
      <w:r w:rsidRPr="001B7CCE">
        <w:t>as per Title 25 O.S. 307(B)(1)(2)(3)(4).</w:t>
      </w:r>
    </w:p>
    <w:p w:rsidR="005524EC" w:rsidRPr="001B7CCE" w:rsidRDefault="005524EC" w:rsidP="00891404">
      <w:pPr>
        <w:shd w:val="clear" w:color="auto" w:fill="FFFFFF"/>
        <w:ind w:left="720"/>
        <w:textAlignment w:val="baseline"/>
      </w:pPr>
    </w:p>
    <w:p w:rsidR="005524EC" w:rsidRPr="005524EC" w:rsidRDefault="005524EC" w:rsidP="005524EC">
      <w:pPr>
        <w:spacing w:after="160" w:line="256" w:lineRule="auto"/>
        <w:jc w:val="center"/>
        <w:rPr>
          <w:b w:val="0"/>
        </w:rPr>
      </w:pPr>
      <w:r>
        <w:tab/>
      </w:r>
      <w:r w:rsidRPr="005524EC">
        <w:t xml:space="preserve">Motion to ENTER </w:t>
      </w:r>
      <w:r w:rsidRPr="005524EC">
        <w:rPr>
          <w:lang w:bidi="en-US"/>
        </w:rPr>
        <w:t>EXECUTIVE SESSION</w:t>
      </w:r>
      <w:r w:rsidRPr="005524EC">
        <w:t xml:space="preserve"> at </w:t>
      </w:r>
      <w:r>
        <w:t xml:space="preserve">5:40 </w:t>
      </w:r>
      <w:r w:rsidRPr="005524EC">
        <w:t>p.m.:</w:t>
      </w:r>
      <w:r w:rsidRPr="005524EC">
        <w:rPr>
          <w:b w:val="0"/>
        </w:rPr>
        <w:t xml:space="preserve">    </w:t>
      </w:r>
      <w:r>
        <w:rPr>
          <w:b w:val="0"/>
        </w:rPr>
        <w:t>Jim</w:t>
      </w:r>
      <w:r w:rsidRPr="005524EC">
        <w:rPr>
          <w:b w:val="0"/>
        </w:rPr>
        <w:t xml:space="preserve">  </w:t>
      </w:r>
    </w:p>
    <w:p w:rsidR="005524EC" w:rsidRPr="005524EC" w:rsidRDefault="005524EC" w:rsidP="005524EC">
      <w:pPr>
        <w:spacing w:after="160" w:line="256" w:lineRule="auto"/>
        <w:jc w:val="center"/>
        <w:rPr>
          <w:b w:val="0"/>
        </w:rPr>
      </w:pPr>
      <w:r w:rsidRPr="005524EC">
        <w:t xml:space="preserve">Second: </w:t>
      </w:r>
      <w:r w:rsidRPr="005524EC">
        <w:rPr>
          <w:b w:val="0"/>
        </w:rPr>
        <w:t xml:space="preserve"> </w:t>
      </w:r>
      <w:r>
        <w:rPr>
          <w:b w:val="0"/>
        </w:rPr>
        <w:t>Debbie</w:t>
      </w:r>
      <w:r w:rsidRPr="005524EC">
        <w:rPr>
          <w:b w:val="0"/>
        </w:rPr>
        <w:t xml:space="preserve">              </w:t>
      </w:r>
    </w:p>
    <w:p w:rsidR="005524EC" w:rsidRPr="005524EC" w:rsidRDefault="005524EC" w:rsidP="005524EC">
      <w:pPr>
        <w:spacing w:after="160" w:line="256" w:lineRule="auto"/>
        <w:jc w:val="center"/>
        <w:rPr>
          <w:b w:val="0"/>
        </w:rPr>
      </w:pPr>
      <w:r w:rsidRPr="005524EC">
        <w:rPr>
          <w:b w:val="0"/>
        </w:rPr>
        <w:t>Coye – Yes, Debbie – Yes, Joe – Yes, Jim – Yes, Lane - Yes</w:t>
      </w:r>
    </w:p>
    <w:p w:rsidR="005524EC" w:rsidRPr="005524EC" w:rsidRDefault="005524EC" w:rsidP="005524EC">
      <w:pPr>
        <w:spacing w:after="160" w:line="259" w:lineRule="auto"/>
        <w:ind w:left="720"/>
        <w:jc w:val="center"/>
        <w:rPr>
          <w:u w:val="single"/>
        </w:rPr>
      </w:pPr>
      <w:r w:rsidRPr="005524EC">
        <w:t>Motion Carried</w:t>
      </w:r>
    </w:p>
    <w:p w:rsidR="00417D22" w:rsidRPr="001B7CCE" w:rsidRDefault="00417D22" w:rsidP="005524EC">
      <w:pPr>
        <w:pStyle w:val="ListParagraph"/>
        <w:tabs>
          <w:tab w:val="left" w:pos="4185"/>
        </w:tabs>
      </w:pPr>
    </w:p>
    <w:p w:rsidR="00975552" w:rsidRDefault="00975552" w:rsidP="006D0DC2">
      <w:pPr>
        <w:pStyle w:val="ListParagraph"/>
      </w:pPr>
      <w:r w:rsidRPr="001B7CCE">
        <w:t>Possible Return from Executive Session as per Title 25 O.S. 307(</w:t>
      </w:r>
      <w:r w:rsidR="00FB4467" w:rsidRPr="001B7CCE">
        <w:t>E</w:t>
      </w:r>
      <w:r w:rsidRPr="001B7CCE">
        <w:t>)(</w:t>
      </w:r>
      <w:r w:rsidR="00FB4467" w:rsidRPr="001B7CCE">
        <w:t>2</w:t>
      </w:r>
      <w:r w:rsidRPr="001B7CCE">
        <w:t>)</w:t>
      </w:r>
      <w:r w:rsidR="00FB4467" w:rsidRPr="001B7CCE">
        <w:t>(3)</w:t>
      </w:r>
      <w:r w:rsidRPr="001B7CCE">
        <w:t>.</w:t>
      </w:r>
    </w:p>
    <w:p w:rsidR="005524EC" w:rsidRPr="001B7CCE" w:rsidRDefault="005524EC" w:rsidP="006D0DC2">
      <w:pPr>
        <w:pStyle w:val="ListParagraph"/>
      </w:pPr>
    </w:p>
    <w:p w:rsidR="005524EC" w:rsidRPr="005524EC" w:rsidRDefault="005524EC" w:rsidP="005524EC">
      <w:pPr>
        <w:spacing w:after="160" w:line="256" w:lineRule="auto"/>
        <w:jc w:val="center"/>
        <w:rPr>
          <w:b w:val="0"/>
          <w:lang w:bidi="en-US"/>
        </w:rPr>
      </w:pPr>
      <w:r w:rsidRPr="005524EC">
        <w:t xml:space="preserve">Motion to RETURN FROM </w:t>
      </w:r>
      <w:r w:rsidRPr="005524EC">
        <w:rPr>
          <w:lang w:bidi="en-US"/>
        </w:rPr>
        <w:t xml:space="preserve">EXECUTIVE SESSION at </w:t>
      </w:r>
      <w:r w:rsidR="00C26D55">
        <w:rPr>
          <w:lang w:bidi="en-US"/>
        </w:rPr>
        <w:t>7:38</w:t>
      </w:r>
      <w:r>
        <w:rPr>
          <w:lang w:bidi="en-US"/>
        </w:rPr>
        <w:t xml:space="preserve"> </w:t>
      </w:r>
      <w:r w:rsidRPr="005524EC">
        <w:rPr>
          <w:lang w:bidi="en-US"/>
        </w:rPr>
        <w:t xml:space="preserve">p.m.: </w:t>
      </w:r>
      <w:r w:rsidRPr="005524EC">
        <w:rPr>
          <w:b w:val="0"/>
          <w:lang w:bidi="en-US"/>
        </w:rPr>
        <w:t xml:space="preserve"> </w:t>
      </w:r>
      <w:r>
        <w:rPr>
          <w:b w:val="0"/>
          <w:lang w:bidi="en-US"/>
        </w:rPr>
        <w:t>Jim</w:t>
      </w:r>
      <w:r w:rsidRPr="005524EC">
        <w:rPr>
          <w:b w:val="0"/>
          <w:lang w:bidi="en-US"/>
        </w:rPr>
        <w:t xml:space="preserve">           </w:t>
      </w:r>
    </w:p>
    <w:p w:rsidR="005524EC" w:rsidRPr="005524EC" w:rsidRDefault="005524EC" w:rsidP="005524EC">
      <w:pPr>
        <w:spacing w:after="160" w:line="256" w:lineRule="auto"/>
        <w:jc w:val="center"/>
        <w:rPr>
          <w:b w:val="0"/>
          <w:lang w:bidi="en-US"/>
        </w:rPr>
      </w:pPr>
      <w:r w:rsidRPr="005524EC">
        <w:rPr>
          <w:lang w:bidi="en-US"/>
        </w:rPr>
        <w:t>Second:</w:t>
      </w:r>
      <w:r w:rsidRPr="005524EC">
        <w:rPr>
          <w:b w:val="0"/>
          <w:lang w:bidi="en-US"/>
        </w:rPr>
        <w:t xml:space="preserve">    </w:t>
      </w:r>
      <w:r>
        <w:rPr>
          <w:b w:val="0"/>
          <w:lang w:bidi="en-US"/>
        </w:rPr>
        <w:t>Debbie</w:t>
      </w:r>
      <w:r w:rsidRPr="005524EC">
        <w:rPr>
          <w:b w:val="0"/>
          <w:lang w:bidi="en-US"/>
        </w:rPr>
        <w:t xml:space="preserve">       </w:t>
      </w:r>
    </w:p>
    <w:p w:rsidR="005524EC" w:rsidRPr="005524EC" w:rsidRDefault="005524EC" w:rsidP="005524EC">
      <w:pPr>
        <w:spacing w:after="160" w:line="256" w:lineRule="auto"/>
        <w:jc w:val="center"/>
        <w:rPr>
          <w:b w:val="0"/>
        </w:rPr>
      </w:pPr>
      <w:r w:rsidRPr="005524EC">
        <w:rPr>
          <w:b w:val="0"/>
        </w:rPr>
        <w:t>Coye – Yes, Debbie – Yes, Joe – Yes, Jim – Yes, Lane - Yes</w:t>
      </w:r>
    </w:p>
    <w:p w:rsidR="00417D22" w:rsidRPr="001B7CCE" w:rsidRDefault="005524EC" w:rsidP="005524EC">
      <w:pPr>
        <w:jc w:val="center"/>
      </w:pPr>
      <w:r w:rsidRPr="005524EC">
        <w:t>Motion Carried</w:t>
      </w:r>
    </w:p>
    <w:p w:rsidR="005524EC" w:rsidRDefault="005524EC" w:rsidP="006D0DC2">
      <w:pPr>
        <w:pStyle w:val="ListParagraph"/>
      </w:pPr>
    </w:p>
    <w:p w:rsidR="00975552" w:rsidRDefault="00975552" w:rsidP="006D0DC2">
      <w:pPr>
        <w:pStyle w:val="ListParagraph"/>
      </w:pPr>
      <w:r w:rsidRPr="001B7CCE">
        <w:t>Public Statement of Executive Session Minutes by City Clerk.</w:t>
      </w:r>
    </w:p>
    <w:p w:rsidR="005524EC" w:rsidRPr="001B7CCE" w:rsidRDefault="005524EC" w:rsidP="006D0DC2">
      <w:pPr>
        <w:pStyle w:val="ListParagraph"/>
      </w:pPr>
    </w:p>
    <w:p w:rsidR="00226CBC" w:rsidRPr="005524EC" w:rsidRDefault="005524EC" w:rsidP="005524EC">
      <w:pPr>
        <w:ind w:firstLine="720"/>
        <w:jc w:val="center"/>
        <w:rPr>
          <w:b w:val="0"/>
          <w:i/>
        </w:rPr>
      </w:pPr>
      <w:r w:rsidRPr="005524EC">
        <w:rPr>
          <w:b w:val="0"/>
          <w:i/>
        </w:rPr>
        <w:t>Items 2, 3, &amp; 4 were discussed in Executive Session.  No other items were discussed and no action was taken.</w:t>
      </w:r>
    </w:p>
    <w:p w:rsidR="005524EC" w:rsidRPr="001B7CCE" w:rsidRDefault="005524EC" w:rsidP="005524EC">
      <w:pPr>
        <w:jc w:val="center"/>
        <w:rPr>
          <w:b w:val="0"/>
        </w:rPr>
      </w:pPr>
    </w:p>
    <w:p w:rsidR="00081120" w:rsidRPr="00C26D55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 closed working session on proposed budget for the City of Stilwell for FY 2021-2022 for those portions of the budget related to protected personnel matters.</w:t>
      </w:r>
    </w:p>
    <w:p w:rsidR="00C26D55" w:rsidRPr="001B7CCE" w:rsidRDefault="00C26D55" w:rsidP="00C26D55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C26D55" w:rsidRDefault="00C26D55" w:rsidP="00C26D55">
      <w:pPr>
        <w:jc w:val="center"/>
      </w:pPr>
      <w:r>
        <w:t>DISCUSSION ONLY</w:t>
      </w:r>
    </w:p>
    <w:p w:rsidR="00C26D55" w:rsidRDefault="00C26D55" w:rsidP="00C26D55">
      <w:pPr>
        <w:jc w:val="center"/>
      </w:pPr>
    </w:p>
    <w:p w:rsidR="001B0E4D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B7CCE">
        <w:rPr>
          <w:rFonts w:eastAsiaTheme="minorHAnsi"/>
          <w:b w:val="0"/>
        </w:rPr>
        <w:t xml:space="preserve">Discussion only regarding negotiation of the 2021-2022 FOP contract.  </w:t>
      </w:r>
    </w:p>
    <w:p w:rsidR="00C26D55" w:rsidRPr="001B7CCE" w:rsidRDefault="00C26D55" w:rsidP="00C26D55">
      <w:pPr>
        <w:pStyle w:val="ListParagraph"/>
        <w:rPr>
          <w:rFonts w:eastAsiaTheme="minorHAnsi"/>
          <w:b w:val="0"/>
        </w:rPr>
      </w:pPr>
    </w:p>
    <w:p w:rsidR="00C26D55" w:rsidRDefault="00C26D55" w:rsidP="00C26D55">
      <w:pPr>
        <w:jc w:val="center"/>
      </w:pPr>
      <w:r>
        <w:t>DISCUSSION ONLY</w:t>
      </w:r>
    </w:p>
    <w:p w:rsidR="001B0E4D" w:rsidRPr="001B7CCE" w:rsidRDefault="001B0E4D" w:rsidP="001B0E4D">
      <w:pPr>
        <w:pStyle w:val="ListParagraph"/>
        <w:rPr>
          <w:rFonts w:eastAsiaTheme="minorHAnsi"/>
          <w:b w:val="0"/>
        </w:rPr>
      </w:pPr>
    </w:p>
    <w:p w:rsidR="001B0E4D" w:rsidRPr="005A722A" w:rsidRDefault="001B0E4D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700E1">
        <w:rPr>
          <w:rFonts w:eastAsiaTheme="minorHAnsi"/>
          <w:b w:val="0"/>
        </w:rPr>
        <w:t>Discussion with City Attorney and possible decision concerning any legal actions, claims and/or arbitrations.</w:t>
      </w:r>
      <w:r w:rsidRPr="001700E1">
        <w:rPr>
          <w:b w:val="0"/>
        </w:rPr>
        <w:t xml:space="preserve"> </w:t>
      </w:r>
    </w:p>
    <w:p w:rsidR="005524EC" w:rsidRDefault="005524EC" w:rsidP="005524EC">
      <w:pPr>
        <w:jc w:val="center"/>
      </w:pPr>
      <w:r>
        <w:t>DISCUSSION ONLY</w:t>
      </w:r>
    </w:p>
    <w:p w:rsidR="005A722A" w:rsidRPr="005A722A" w:rsidRDefault="005A722A" w:rsidP="005A722A">
      <w:pPr>
        <w:pStyle w:val="ListParagraph"/>
        <w:rPr>
          <w:rFonts w:eastAsiaTheme="minorHAnsi"/>
          <w:b w:val="0"/>
        </w:rPr>
      </w:pPr>
    </w:p>
    <w:p w:rsidR="005A722A" w:rsidRPr="001700E1" w:rsidRDefault="005A722A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>
        <w:rPr>
          <w:rFonts w:eastAsiaTheme="minorHAnsi"/>
          <w:b w:val="0"/>
        </w:rPr>
        <w:t>Discussion and possible action confirming Mayoral Appointments of Zoning and Planning Board Members, Jessica Greene, Rick Roberts, Krista Baird, Nanette Holt, and Melissa Cole.</w:t>
      </w:r>
    </w:p>
    <w:p w:rsidR="00C26D55" w:rsidRDefault="00C26D55" w:rsidP="00C26D55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>
        <w:rPr>
          <w:b w:val="0"/>
        </w:rPr>
        <w:t>Coye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  </w:t>
      </w:r>
      <w:r>
        <w:rPr>
          <w:b w:val="0"/>
        </w:rPr>
        <w:t>Jim</w:t>
      </w:r>
      <w:r>
        <w:rPr>
          <w:b w:val="0"/>
        </w:rPr>
        <w:t xml:space="preserve">                   </w:t>
      </w:r>
    </w:p>
    <w:p w:rsidR="00C26D55" w:rsidRPr="008E3B64" w:rsidRDefault="00C26D55" w:rsidP="00C26D5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C26D55" w:rsidRPr="00CF56CD" w:rsidRDefault="00C26D55" w:rsidP="00C26D5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B0E4D" w:rsidRPr="006D0DC2" w:rsidRDefault="001B0E4D" w:rsidP="00C26D55">
      <w:pPr>
        <w:jc w:val="center"/>
        <w:rPr>
          <w:b w:val="0"/>
        </w:rPr>
      </w:pPr>
    </w:p>
    <w:p w:rsidR="00C26D55" w:rsidRPr="00C26D55" w:rsidRDefault="00C26D55" w:rsidP="00C26D55">
      <w:r w:rsidRPr="00C26D55">
        <w:rPr>
          <w:u w:val="single"/>
        </w:rPr>
        <w:lastRenderedPageBreak/>
        <w:t>Adjournment</w:t>
      </w:r>
      <w:r w:rsidRPr="00C26D55">
        <w:t xml:space="preserve"> </w:t>
      </w:r>
      <w:r w:rsidRPr="00C26D55">
        <w:tab/>
      </w:r>
      <w:r w:rsidRPr="00C26D55">
        <w:tab/>
      </w:r>
    </w:p>
    <w:p w:rsidR="00C26D55" w:rsidRPr="00C26D55" w:rsidRDefault="00C26D55" w:rsidP="00C26D55">
      <w:pPr>
        <w:spacing w:after="160" w:line="256" w:lineRule="auto"/>
        <w:jc w:val="center"/>
      </w:pPr>
      <w:r w:rsidRPr="00C26D55">
        <w:t xml:space="preserve">Motion to adjourn:   </w:t>
      </w:r>
      <w:r>
        <w:rPr>
          <w:b w:val="0"/>
        </w:rPr>
        <w:t>Debbie</w:t>
      </w:r>
      <w:r w:rsidRPr="00C26D55">
        <w:rPr>
          <w:b w:val="0"/>
        </w:rPr>
        <w:t xml:space="preserve">      </w:t>
      </w:r>
      <w:r w:rsidRPr="00C26D55">
        <w:t xml:space="preserve">Second:    </w:t>
      </w:r>
      <w:r>
        <w:t>Lane</w:t>
      </w:r>
      <w:r w:rsidRPr="00C26D55">
        <w:t xml:space="preserve">   </w:t>
      </w:r>
    </w:p>
    <w:p w:rsidR="00C26D55" w:rsidRPr="00C26D55" w:rsidRDefault="00C26D55" w:rsidP="00C26D55">
      <w:pPr>
        <w:spacing w:after="160" w:line="256" w:lineRule="auto"/>
        <w:jc w:val="center"/>
        <w:rPr>
          <w:b w:val="0"/>
        </w:rPr>
      </w:pPr>
      <w:r w:rsidRPr="00C26D55">
        <w:rPr>
          <w:b w:val="0"/>
        </w:rPr>
        <w:t>Coye – Yes, Debbie – Yes, Joe – Yes, Jim – Yes, Lane - Yes</w:t>
      </w:r>
    </w:p>
    <w:p w:rsidR="00C26D55" w:rsidRPr="00C26D55" w:rsidRDefault="00C26D55" w:rsidP="00C26D55">
      <w:pPr>
        <w:jc w:val="center"/>
      </w:pPr>
      <w:r w:rsidRPr="00C26D55">
        <w:t xml:space="preserve">Meeting adjourned at </w:t>
      </w:r>
      <w:r>
        <w:t xml:space="preserve">7:41 </w:t>
      </w:r>
      <w:r w:rsidRPr="00C26D55">
        <w:t>p.m.</w:t>
      </w: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2C0DAB" w:rsidRDefault="002C0DAB" w:rsidP="005A0E85">
      <w:pPr>
        <w:jc w:val="both"/>
        <w:rPr>
          <w:b w:val="0"/>
        </w:rPr>
      </w:pPr>
    </w:p>
    <w:p w:rsidR="002C0DAB" w:rsidRPr="006456F2" w:rsidRDefault="002C0DAB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2C0DAB" w:rsidRDefault="002C0DAB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081120" w:rsidP="001B0E4D">
      <w:pPr>
        <w:ind w:left="2160" w:firstLine="720"/>
      </w:pPr>
      <w:r>
        <w:t>Tuesday, May 11, 2021,</w:t>
      </w:r>
      <w:r w:rsidR="002C0DAB">
        <w:t xml:space="preserve"> at 3:30 p.m.</w:t>
      </w:r>
    </w:p>
    <w:p w:rsidR="005A722A" w:rsidRDefault="005A722A" w:rsidP="001B0E4D">
      <w:pPr>
        <w:ind w:left="2160" w:firstLine="720"/>
      </w:pPr>
      <w:r>
        <w:t>Revised Notice posted Friday, May 14, 2021,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  <w:bookmarkStart w:id="0" w:name="_GoBack"/>
      <w:bookmarkEnd w:id="0"/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</w:p>
    <w:sectPr w:rsidR="005A0E85" w:rsidRPr="006456F2" w:rsidSect="00CC3B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6E" w:rsidRDefault="00C7216E" w:rsidP="00116630">
      <w:r>
        <w:separator/>
      </w:r>
    </w:p>
  </w:endnote>
  <w:endnote w:type="continuationSeparator" w:id="0">
    <w:p w:rsidR="00C7216E" w:rsidRDefault="00C7216E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6E" w:rsidRDefault="00C7216E" w:rsidP="00116630">
      <w:r>
        <w:separator/>
      </w:r>
    </w:p>
  </w:footnote>
  <w:footnote w:type="continuationSeparator" w:id="0">
    <w:p w:rsidR="00C7216E" w:rsidRDefault="00C7216E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Default="005A722A" w:rsidP="00CC3BE1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 xml:space="preserve">REVISED </w:t>
    </w:r>
    <w:r w:rsidR="00CC3BE1" w:rsidRPr="00CC3BE1">
      <w:rPr>
        <w:sz w:val="72"/>
        <w:szCs w:val="72"/>
      </w:rPr>
      <w:t>PUBLIC NOTICE</w:t>
    </w:r>
  </w:p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72"/>
    <w:multiLevelType w:val="hybridMultilevel"/>
    <w:tmpl w:val="EE7A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2"/>
  </w:num>
  <w:num w:numId="8">
    <w:abstractNumId w:val="38"/>
  </w:num>
  <w:num w:numId="9">
    <w:abstractNumId w:val="5"/>
  </w:num>
  <w:num w:numId="10">
    <w:abstractNumId w:val="18"/>
  </w:num>
  <w:num w:numId="11">
    <w:abstractNumId w:val="29"/>
  </w:num>
  <w:num w:numId="12">
    <w:abstractNumId w:val="11"/>
  </w:num>
  <w:num w:numId="13">
    <w:abstractNumId w:val="33"/>
  </w:num>
  <w:num w:numId="14">
    <w:abstractNumId w:val="3"/>
  </w:num>
  <w:num w:numId="15">
    <w:abstractNumId w:val="39"/>
  </w:num>
  <w:num w:numId="16">
    <w:abstractNumId w:val="14"/>
  </w:num>
  <w:num w:numId="17">
    <w:abstractNumId w:val="19"/>
  </w:num>
  <w:num w:numId="18">
    <w:abstractNumId w:val="40"/>
  </w:num>
  <w:num w:numId="19">
    <w:abstractNumId w:val="37"/>
  </w:num>
  <w:num w:numId="20">
    <w:abstractNumId w:val="17"/>
  </w:num>
  <w:num w:numId="21">
    <w:abstractNumId w:val="2"/>
  </w:num>
  <w:num w:numId="22">
    <w:abstractNumId w:val="27"/>
  </w:num>
  <w:num w:numId="23">
    <w:abstractNumId w:val="36"/>
  </w:num>
  <w:num w:numId="24">
    <w:abstractNumId w:val="15"/>
  </w:num>
  <w:num w:numId="25">
    <w:abstractNumId w:val="8"/>
  </w:num>
  <w:num w:numId="26">
    <w:abstractNumId w:val="35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4"/>
  </w:num>
  <w:num w:numId="33">
    <w:abstractNumId w:val="24"/>
  </w:num>
  <w:num w:numId="34">
    <w:abstractNumId w:val="31"/>
  </w:num>
  <w:num w:numId="35">
    <w:abstractNumId w:val="28"/>
  </w:num>
  <w:num w:numId="36">
    <w:abstractNumId w:val="30"/>
  </w:num>
  <w:num w:numId="37">
    <w:abstractNumId w:val="0"/>
  </w:num>
  <w:num w:numId="38">
    <w:abstractNumId w:val="4"/>
  </w:num>
  <w:num w:numId="39">
    <w:abstractNumId w:val="9"/>
  </w:num>
  <w:num w:numId="40">
    <w:abstractNumId w:val="25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1C7F"/>
    <w:rsid w:val="00072B2F"/>
    <w:rsid w:val="0007510E"/>
    <w:rsid w:val="00077CA1"/>
    <w:rsid w:val="00081010"/>
    <w:rsid w:val="0008112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3B27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B7CCE"/>
    <w:rsid w:val="001C00AE"/>
    <w:rsid w:val="001C4E36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1D86"/>
    <w:rsid w:val="002B3E73"/>
    <w:rsid w:val="002B3EF0"/>
    <w:rsid w:val="002C0DAB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12FD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24EC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A722A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1CD4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1712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0B7F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26D55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39F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16E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3BE1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4B1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DF329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D845-B014-47B1-A44A-E46A4B91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5</cp:revision>
  <cp:lastPrinted>2021-05-18T12:29:00Z</cp:lastPrinted>
  <dcterms:created xsi:type="dcterms:W3CDTF">2021-05-18T12:09:00Z</dcterms:created>
  <dcterms:modified xsi:type="dcterms:W3CDTF">2021-05-18T12:34:00Z</dcterms:modified>
</cp:coreProperties>
</file>