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99" w:rsidRPr="00100D3E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:rsidR="00307299" w:rsidRPr="00A269AD" w:rsidRDefault="00D268CE" w:rsidP="00307299">
      <w:pPr>
        <w:jc w:val="center"/>
        <w:rPr>
          <w:b/>
        </w:rPr>
      </w:pPr>
      <w:r>
        <w:rPr>
          <w:b/>
        </w:rPr>
        <w:t>Regular</w:t>
      </w:r>
      <w:r w:rsidR="00307299" w:rsidRPr="00A269AD">
        <w:rPr>
          <w:b/>
        </w:rPr>
        <w:t xml:space="preserve"> Meeting – </w:t>
      </w:r>
      <w:r w:rsidR="000F75C4">
        <w:rPr>
          <w:b/>
        </w:rPr>
        <w:t xml:space="preserve">July </w:t>
      </w:r>
      <w:r w:rsidR="00A95546">
        <w:rPr>
          <w:b/>
        </w:rPr>
        <w:t>1, 2019</w:t>
      </w:r>
    </w:p>
    <w:p w:rsidR="00307299" w:rsidRPr="00A269AD" w:rsidRDefault="00307299" w:rsidP="00307299">
      <w:pPr>
        <w:jc w:val="center"/>
        <w:rPr>
          <w:b/>
        </w:rPr>
      </w:pPr>
      <w:r w:rsidRPr="00A269AD">
        <w:rPr>
          <w:b/>
        </w:rPr>
        <w:t>Stilwell Community Building – 6</w:t>
      </w:r>
      <w:r w:rsidRPr="00A269AD">
        <w:rPr>
          <w:b/>
          <w:vertAlign w:val="superscript"/>
        </w:rPr>
        <w:t>th</w:t>
      </w:r>
      <w:r w:rsidRPr="00A269AD">
        <w:rPr>
          <w:b/>
        </w:rPr>
        <w:t xml:space="preserve"> &amp; Poplar</w:t>
      </w:r>
    </w:p>
    <w:p w:rsidR="00307299" w:rsidRPr="00A269AD" w:rsidRDefault="00A00550" w:rsidP="00307299">
      <w:pPr>
        <w:jc w:val="center"/>
        <w:rPr>
          <w:b/>
        </w:rPr>
      </w:pPr>
      <w:r>
        <w:rPr>
          <w:b/>
        </w:rPr>
        <w:t>5</w:t>
      </w:r>
      <w:r w:rsidR="00307299" w:rsidRPr="00A269AD">
        <w:rPr>
          <w:b/>
        </w:rPr>
        <w:t>:</w:t>
      </w:r>
      <w:r w:rsidR="00BF47D1">
        <w:rPr>
          <w:b/>
        </w:rPr>
        <w:t>0</w:t>
      </w:r>
      <w:r w:rsidR="00307299" w:rsidRPr="00A269AD">
        <w:rPr>
          <w:b/>
        </w:rPr>
        <w:t>0 p.m.</w:t>
      </w:r>
    </w:p>
    <w:p w:rsidR="00C27FDB" w:rsidRDefault="00C27FDB"/>
    <w:p w:rsidR="00A95546" w:rsidRPr="00A95546" w:rsidRDefault="00036D3B" w:rsidP="00A95546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MINUTES</w:t>
      </w:r>
    </w:p>
    <w:p w:rsidR="00A95546" w:rsidRPr="00506F58" w:rsidRDefault="00A95546" w:rsidP="00A95546">
      <w:pPr>
        <w:rPr>
          <w:b/>
          <w:sz w:val="22"/>
          <w:szCs w:val="22"/>
          <w:u w:val="single"/>
        </w:rPr>
      </w:pPr>
      <w:r w:rsidRPr="00506F58">
        <w:rPr>
          <w:b/>
          <w:sz w:val="22"/>
          <w:szCs w:val="22"/>
          <w:u w:val="single"/>
        </w:rPr>
        <w:t>Call to Order</w:t>
      </w:r>
    </w:p>
    <w:p w:rsidR="00A95546" w:rsidRPr="00506F58" w:rsidRDefault="00A95546" w:rsidP="00A95546">
      <w:pPr>
        <w:rPr>
          <w:b/>
          <w:sz w:val="22"/>
          <w:szCs w:val="22"/>
          <w:u w:val="single"/>
        </w:rPr>
      </w:pPr>
    </w:p>
    <w:p w:rsidR="00522C8B" w:rsidRPr="00522C8B" w:rsidRDefault="00522C8B" w:rsidP="00522C8B">
      <w:pPr>
        <w:spacing w:after="160" w:line="259" w:lineRule="auto"/>
        <w:rPr>
          <w:rFonts w:eastAsiaTheme="minorHAnsi"/>
          <w:b/>
          <w:sz w:val="22"/>
          <w:szCs w:val="22"/>
        </w:rPr>
      </w:pPr>
      <w:r w:rsidRPr="00522C8B">
        <w:rPr>
          <w:rFonts w:eastAsiaTheme="minorHAnsi"/>
          <w:b/>
          <w:sz w:val="22"/>
          <w:szCs w:val="22"/>
          <w:u w:val="single"/>
        </w:rPr>
        <w:t xml:space="preserve">Roll Call   Time: </w:t>
      </w:r>
      <w:r w:rsidR="0074470B" w:rsidRPr="00506F58">
        <w:rPr>
          <w:rFonts w:eastAsiaTheme="minorHAnsi"/>
          <w:b/>
          <w:sz w:val="22"/>
          <w:szCs w:val="22"/>
          <w:u w:val="single"/>
        </w:rPr>
        <w:t>5:03</w:t>
      </w:r>
      <w:r w:rsidRPr="00506F58">
        <w:rPr>
          <w:rFonts w:eastAsiaTheme="minorHAnsi"/>
          <w:b/>
          <w:sz w:val="22"/>
          <w:szCs w:val="22"/>
          <w:u w:val="single"/>
        </w:rPr>
        <w:t xml:space="preserve"> </w:t>
      </w:r>
      <w:r w:rsidRPr="00522C8B">
        <w:rPr>
          <w:rFonts w:eastAsiaTheme="minorHAnsi"/>
          <w:b/>
          <w:sz w:val="22"/>
          <w:szCs w:val="22"/>
          <w:u w:val="single"/>
        </w:rPr>
        <w:t>p.m.:</w:t>
      </w:r>
      <w:r w:rsidRPr="00522C8B">
        <w:rPr>
          <w:rFonts w:eastAsiaTheme="minorHAnsi"/>
          <w:sz w:val="22"/>
          <w:szCs w:val="22"/>
        </w:rPr>
        <w:t xml:space="preserve">  Coye Nettles – Present, Debbie Johnson –</w:t>
      </w:r>
      <w:r w:rsidR="00506F58" w:rsidRPr="00506F58">
        <w:rPr>
          <w:rFonts w:eastAsiaTheme="minorHAnsi"/>
          <w:sz w:val="22"/>
          <w:szCs w:val="22"/>
        </w:rPr>
        <w:t xml:space="preserve"> Present</w:t>
      </w:r>
      <w:r w:rsidRPr="00522C8B">
        <w:rPr>
          <w:rFonts w:eastAsiaTheme="minorHAnsi"/>
          <w:sz w:val="22"/>
          <w:szCs w:val="22"/>
        </w:rPr>
        <w:t>, Joe Adair – Present, Jim Spray – Present, Lane Kindle – Present, Jeff Jones City Attorney – Present, Larry Nettles City Clerk – Present</w:t>
      </w:r>
    </w:p>
    <w:p w:rsidR="0074470B" w:rsidRPr="0074470B" w:rsidRDefault="0074470B" w:rsidP="0074470B">
      <w:pPr>
        <w:spacing w:line="259" w:lineRule="auto"/>
        <w:rPr>
          <w:rFonts w:eastAsiaTheme="minorHAnsi"/>
          <w:b/>
          <w:sz w:val="22"/>
          <w:szCs w:val="22"/>
          <w:u w:val="single"/>
        </w:rPr>
      </w:pPr>
      <w:r w:rsidRPr="0074470B">
        <w:rPr>
          <w:rFonts w:eastAsiaTheme="minorHAnsi"/>
          <w:b/>
          <w:sz w:val="22"/>
          <w:szCs w:val="22"/>
          <w:u w:val="single"/>
        </w:rPr>
        <w:t>Guests:</w:t>
      </w:r>
      <w:r w:rsidRPr="0074470B">
        <w:rPr>
          <w:rFonts w:eastAsiaTheme="minorHAnsi"/>
          <w:sz w:val="22"/>
          <w:szCs w:val="22"/>
        </w:rPr>
        <w:t xml:space="preserve">  Deanna Butler, Dale Dandridge, Chad Smith, Will O’Neal, Larry Eagleton, Brenda Madden, Willis Hothouse, David Bruner, Wanda Elliott, </w:t>
      </w:r>
      <w:proofErr w:type="spellStart"/>
      <w:r w:rsidRPr="0074470B">
        <w:rPr>
          <w:rFonts w:eastAsiaTheme="minorHAnsi"/>
          <w:sz w:val="22"/>
          <w:szCs w:val="22"/>
        </w:rPr>
        <w:t>Gena</w:t>
      </w:r>
      <w:proofErr w:type="spellEnd"/>
      <w:r w:rsidRPr="0074470B">
        <w:rPr>
          <w:rFonts w:eastAsiaTheme="minorHAnsi"/>
          <w:sz w:val="22"/>
          <w:szCs w:val="22"/>
        </w:rPr>
        <w:t xml:space="preserve"> Kirk, Gary Jackson, Sharon Jackson, Steven Roberts, Phil Van Dyke, </w:t>
      </w:r>
      <w:proofErr w:type="spellStart"/>
      <w:r w:rsidRPr="0074470B">
        <w:rPr>
          <w:rFonts w:eastAsiaTheme="minorHAnsi"/>
          <w:sz w:val="22"/>
          <w:szCs w:val="22"/>
        </w:rPr>
        <w:t>Mikah</w:t>
      </w:r>
      <w:proofErr w:type="spellEnd"/>
      <w:r w:rsidRPr="0074470B">
        <w:rPr>
          <w:rFonts w:eastAsiaTheme="minorHAnsi"/>
          <w:sz w:val="22"/>
          <w:szCs w:val="22"/>
        </w:rPr>
        <w:t xml:space="preserve"> Wallace.</w:t>
      </w:r>
    </w:p>
    <w:p w:rsidR="00A95546" w:rsidRPr="00506F58" w:rsidRDefault="00A95546" w:rsidP="00A95546">
      <w:pPr>
        <w:spacing w:line="259" w:lineRule="auto"/>
        <w:rPr>
          <w:rFonts w:eastAsiaTheme="minorHAnsi"/>
          <w:b/>
          <w:sz w:val="22"/>
          <w:szCs w:val="22"/>
          <w:u w:val="single"/>
        </w:rPr>
      </w:pPr>
    </w:p>
    <w:p w:rsidR="00A95546" w:rsidRPr="00506F58" w:rsidRDefault="00A95546" w:rsidP="00A95546">
      <w:pPr>
        <w:spacing w:line="259" w:lineRule="auto"/>
        <w:rPr>
          <w:b/>
          <w:sz w:val="22"/>
          <w:szCs w:val="22"/>
          <w:u w:val="single"/>
        </w:rPr>
      </w:pPr>
      <w:r w:rsidRPr="00506F58">
        <w:rPr>
          <w:b/>
          <w:sz w:val="22"/>
          <w:szCs w:val="22"/>
          <w:u w:val="single"/>
        </w:rPr>
        <w:t>Mayor’s Comments</w:t>
      </w:r>
      <w:r w:rsidR="00506F58" w:rsidRPr="00506F58">
        <w:rPr>
          <w:sz w:val="22"/>
          <w:szCs w:val="22"/>
        </w:rPr>
        <w:t xml:space="preserve"> – </w:t>
      </w:r>
      <w:r w:rsidR="00506F58" w:rsidRPr="00506F58">
        <w:rPr>
          <w:b/>
          <w:sz w:val="22"/>
          <w:szCs w:val="22"/>
        </w:rPr>
        <w:t>NONE</w:t>
      </w:r>
    </w:p>
    <w:p w:rsidR="00583BAE" w:rsidRPr="00506F58" w:rsidRDefault="00522C8B" w:rsidP="00A95546">
      <w:pPr>
        <w:spacing w:line="259" w:lineRule="auto"/>
        <w:rPr>
          <w:b/>
          <w:sz w:val="22"/>
          <w:szCs w:val="22"/>
          <w:u w:val="single"/>
        </w:rPr>
      </w:pPr>
      <w:r w:rsidRPr="00506F58">
        <w:rPr>
          <w:b/>
          <w:sz w:val="22"/>
          <w:szCs w:val="22"/>
          <w:u w:val="single"/>
        </w:rPr>
        <w:t xml:space="preserve">   </w:t>
      </w:r>
    </w:p>
    <w:p w:rsidR="00583BAE" w:rsidRPr="00506F58" w:rsidRDefault="00583BAE" w:rsidP="00A95546">
      <w:pPr>
        <w:spacing w:line="259" w:lineRule="auto"/>
        <w:rPr>
          <w:b/>
          <w:sz w:val="22"/>
          <w:szCs w:val="22"/>
          <w:u w:val="single"/>
        </w:rPr>
      </w:pPr>
      <w:r w:rsidRPr="00506F58">
        <w:rPr>
          <w:b/>
          <w:sz w:val="22"/>
          <w:szCs w:val="22"/>
          <w:u w:val="single"/>
        </w:rPr>
        <w:t xml:space="preserve">Items </w:t>
      </w:r>
      <w:r w:rsidR="00522C8B" w:rsidRPr="00506F58">
        <w:rPr>
          <w:b/>
          <w:sz w:val="22"/>
          <w:szCs w:val="22"/>
          <w:u w:val="single"/>
        </w:rPr>
        <w:t>for</w:t>
      </w:r>
      <w:r w:rsidRPr="00506F58">
        <w:rPr>
          <w:b/>
          <w:sz w:val="22"/>
          <w:szCs w:val="22"/>
          <w:u w:val="single"/>
        </w:rPr>
        <w:t xml:space="preserve"> Information</w:t>
      </w:r>
    </w:p>
    <w:p w:rsidR="00522C8B" w:rsidRPr="00506F58" w:rsidRDefault="00522C8B" w:rsidP="00A95546">
      <w:pPr>
        <w:spacing w:line="259" w:lineRule="auto"/>
        <w:rPr>
          <w:b/>
          <w:sz w:val="22"/>
          <w:szCs w:val="22"/>
          <w:u w:val="single"/>
        </w:rPr>
      </w:pPr>
    </w:p>
    <w:p w:rsidR="00A95546" w:rsidRPr="00506F58" w:rsidRDefault="00A95546" w:rsidP="00A95546">
      <w:pPr>
        <w:spacing w:line="259" w:lineRule="auto"/>
        <w:rPr>
          <w:b/>
          <w:sz w:val="22"/>
          <w:szCs w:val="22"/>
          <w:u w:val="single"/>
        </w:rPr>
      </w:pPr>
      <w:r w:rsidRPr="00506F58">
        <w:rPr>
          <w:rFonts w:eastAsiaTheme="minorHAnsi"/>
          <w:b/>
          <w:sz w:val="22"/>
          <w:szCs w:val="22"/>
          <w:u w:val="single"/>
        </w:rPr>
        <w:t>Consent Agenda</w:t>
      </w:r>
      <w:r w:rsidRPr="00506F58">
        <w:rPr>
          <w:b/>
          <w:sz w:val="22"/>
          <w:szCs w:val="22"/>
          <w:u w:val="single"/>
        </w:rPr>
        <w:t xml:space="preserve"> </w:t>
      </w:r>
    </w:p>
    <w:p w:rsidR="00307299" w:rsidRPr="00506F58" w:rsidRDefault="00307299">
      <w:pPr>
        <w:rPr>
          <w:b/>
          <w:sz w:val="22"/>
          <w:szCs w:val="22"/>
        </w:rPr>
      </w:pPr>
    </w:p>
    <w:p w:rsidR="00307299" w:rsidRPr="00506F58" w:rsidRDefault="00307299" w:rsidP="00307299">
      <w:pPr>
        <w:numPr>
          <w:ilvl w:val="0"/>
          <w:numId w:val="1"/>
        </w:numPr>
        <w:rPr>
          <w:sz w:val="22"/>
          <w:szCs w:val="22"/>
        </w:rPr>
      </w:pPr>
      <w:r w:rsidRPr="00506F58">
        <w:rPr>
          <w:sz w:val="22"/>
          <w:szCs w:val="22"/>
        </w:rPr>
        <w:t xml:space="preserve">Approval of minutes of </w:t>
      </w:r>
      <w:r w:rsidR="00A95546" w:rsidRPr="00506F58">
        <w:rPr>
          <w:sz w:val="22"/>
          <w:szCs w:val="22"/>
        </w:rPr>
        <w:t>Regular Meeting April 1</w:t>
      </w:r>
      <w:r w:rsidRPr="00506F58">
        <w:rPr>
          <w:sz w:val="22"/>
          <w:szCs w:val="22"/>
        </w:rPr>
        <w:t>, 201</w:t>
      </w:r>
      <w:r w:rsidR="00A95546" w:rsidRPr="00506F58">
        <w:rPr>
          <w:sz w:val="22"/>
          <w:szCs w:val="22"/>
        </w:rPr>
        <w:t>9</w:t>
      </w:r>
      <w:r w:rsidRPr="00506F58">
        <w:rPr>
          <w:sz w:val="22"/>
          <w:szCs w:val="22"/>
        </w:rPr>
        <w:t>.</w:t>
      </w:r>
    </w:p>
    <w:p w:rsidR="00291342" w:rsidRPr="00506F58" w:rsidRDefault="00291342" w:rsidP="00307299">
      <w:pPr>
        <w:numPr>
          <w:ilvl w:val="0"/>
          <w:numId w:val="1"/>
        </w:numPr>
        <w:rPr>
          <w:sz w:val="22"/>
          <w:szCs w:val="22"/>
        </w:rPr>
      </w:pPr>
      <w:r w:rsidRPr="00506F58">
        <w:rPr>
          <w:sz w:val="22"/>
          <w:szCs w:val="22"/>
        </w:rPr>
        <w:t xml:space="preserve">Approval of payment of claims in the amount of </w:t>
      </w:r>
      <w:r w:rsidR="003C215F" w:rsidRPr="00506F58">
        <w:rPr>
          <w:sz w:val="22"/>
          <w:szCs w:val="22"/>
        </w:rPr>
        <w:t>$4182.24</w:t>
      </w:r>
      <w:r w:rsidRPr="00506F58">
        <w:rPr>
          <w:sz w:val="22"/>
          <w:szCs w:val="22"/>
        </w:rPr>
        <w:t xml:space="preserve"> – Operating Fund</w:t>
      </w:r>
    </w:p>
    <w:p w:rsidR="00533089" w:rsidRPr="00506F58" w:rsidRDefault="00533089" w:rsidP="00533089">
      <w:pPr>
        <w:rPr>
          <w:sz w:val="22"/>
          <w:szCs w:val="22"/>
        </w:rPr>
      </w:pPr>
    </w:p>
    <w:p w:rsidR="00522C8B" w:rsidRPr="00522C8B" w:rsidRDefault="00522C8B" w:rsidP="00522C8B">
      <w:pPr>
        <w:spacing w:after="160" w:line="256" w:lineRule="auto"/>
        <w:jc w:val="center"/>
        <w:rPr>
          <w:b/>
          <w:sz w:val="22"/>
          <w:szCs w:val="22"/>
        </w:rPr>
      </w:pPr>
      <w:r w:rsidRPr="00522C8B">
        <w:rPr>
          <w:b/>
          <w:sz w:val="22"/>
          <w:szCs w:val="22"/>
        </w:rPr>
        <w:t>Motion to approve:</w:t>
      </w:r>
      <w:r w:rsidRPr="00522C8B">
        <w:rPr>
          <w:sz w:val="22"/>
          <w:szCs w:val="22"/>
        </w:rPr>
        <w:t xml:space="preserve">  </w:t>
      </w:r>
      <w:r w:rsidR="00506F58" w:rsidRPr="00506F58">
        <w:rPr>
          <w:sz w:val="22"/>
          <w:szCs w:val="22"/>
        </w:rPr>
        <w:t>Debbie</w:t>
      </w:r>
      <w:r w:rsidRPr="00522C8B">
        <w:rPr>
          <w:sz w:val="22"/>
          <w:szCs w:val="22"/>
        </w:rPr>
        <w:t xml:space="preserve"> </w:t>
      </w:r>
      <w:r w:rsidRPr="00522C8B">
        <w:rPr>
          <w:b/>
          <w:sz w:val="22"/>
          <w:szCs w:val="22"/>
        </w:rPr>
        <w:t xml:space="preserve">    Second:  </w:t>
      </w:r>
      <w:r w:rsidRPr="00522C8B">
        <w:rPr>
          <w:sz w:val="22"/>
          <w:szCs w:val="22"/>
        </w:rPr>
        <w:t xml:space="preserve"> </w:t>
      </w:r>
      <w:r w:rsidRPr="00506F58">
        <w:rPr>
          <w:sz w:val="22"/>
          <w:szCs w:val="22"/>
        </w:rPr>
        <w:t xml:space="preserve">  </w:t>
      </w:r>
      <w:r w:rsidR="00506F58" w:rsidRPr="00506F58">
        <w:rPr>
          <w:sz w:val="22"/>
          <w:szCs w:val="22"/>
        </w:rPr>
        <w:t>Jim</w:t>
      </w:r>
      <w:r w:rsidRPr="00506F58">
        <w:rPr>
          <w:sz w:val="22"/>
          <w:szCs w:val="22"/>
        </w:rPr>
        <w:t xml:space="preserve">  </w:t>
      </w:r>
      <w:r w:rsidRPr="00522C8B">
        <w:rPr>
          <w:sz w:val="22"/>
          <w:szCs w:val="22"/>
        </w:rPr>
        <w:t xml:space="preserve"> </w:t>
      </w:r>
      <w:r w:rsidRPr="00522C8B">
        <w:rPr>
          <w:b/>
          <w:sz w:val="22"/>
          <w:szCs w:val="22"/>
        </w:rPr>
        <w:t xml:space="preserve">      </w:t>
      </w:r>
    </w:p>
    <w:p w:rsidR="00522C8B" w:rsidRPr="00522C8B" w:rsidRDefault="0074470B" w:rsidP="00522C8B">
      <w:pPr>
        <w:spacing w:after="160" w:line="256" w:lineRule="auto"/>
        <w:jc w:val="center"/>
        <w:rPr>
          <w:sz w:val="22"/>
          <w:szCs w:val="22"/>
        </w:rPr>
      </w:pPr>
      <w:r w:rsidRPr="00506F58">
        <w:rPr>
          <w:sz w:val="22"/>
          <w:szCs w:val="22"/>
        </w:rPr>
        <w:t>Coye – Yes, Debbie – Yes, Joe - Yes</w:t>
      </w:r>
      <w:r w:rsidR="00522C8B" w:rsidRPr="00522C8B">
        <w:rPr>
          <w:sz w:val="22"/>
          <w:szCs w:val="22"/>
        </w:rPr>
        <w:t>, Jim – Yes, Lane - Yes</w:t>
      </w:r>
    </w:p>
    <w:p w:rsidR="00522C8B" w:rsidRPr="00522C8B" w:rsidRDefault="00522C8B" w:rsidP="00522C8B">
      <w:pPr>
        <w:spacing w:after="160" w:line="259" w:lineRule="auto"/>
        <w:ind w:left="720"/>
        <w:jc w:val="center"/>
        <w:rPr>
          <w:b/>
          <w:sz w:val="22"/>
          <w:szCs w:val="22"/>
          <w:u w:val="single"/>
        </w:rPr>
      </w:pPr>
      <w:r w:rsidRPr="00522C8B">
        <w:rPr>
          <w:b/>
          <w:sz w:val="22"/>
          <w:szCs w:val="22"/>
        </w:rPr>
        <w:t>Motion Carried</w:t>
      </w:r>
    </w:p>
    <w:p w:rsidR="00A95546" w:rsidRPr="00506F58" w:rsidRDefault="00A95546" w:rsidP="00A95546">
      <w:pPr>
        <w:widowControl w:val="0"/>
        <w:autoSpaceDE w:val="0"/>
        <w:autoSpaceDN w:val="0"/>
        <w:outlineLvl w:val="0"/>
        <w:rPr>
          <w:sz w:val="22"/>
          <w:szCs w:val="22"/>
          <w:lang w:bidi="en-US"/>
        </w:rPr>
      </w:pPr>
      <w:bookmarkStart w:id="0" w:name="_GoBack"/>
      <w:bookmarkEnd w:id="0"/>
      <w:r w:rsidRPr="00506F58">
        <w:rPr>
          <w:b/>
          <w:sz w:val="22"/>
          <w:szCs w:val="22"/>
          <w:u w:val="single"/>
          <w:lang w:bidi="en-US"/>
        </w:rPr>
        <w:t>New Business</w:t>
      </w:r>
      <w:r w:rsidRPr="00506F58">
        <w:rPr>
          <w:sz w:val="22"/>
          <w:szCs w:val="22"/>
          <w:lang w:bidi="en-US"/>
        </w:rPr>
        <w:t xml:space="preserve">:  </w:t>
      </w:r>
      <w:r w:rsidRPr="00506F58">
        <w:rPr>
          <w:sz w:val="22"/>
          <w:szCs w:val="22"/>
        </w:rPr>
        <w:t xml:space="preserve">Consideration, discussion and possible approval regarding any matter not known about or which could have not reasonably been foreseen prior to the time of posting (Title 25, O.S. Sec. 311.)  </w:t>
      </w:r>
    </w:p>
    <w:p w:rsidR="00BF47D1" w:rsidRPr="00506F58" w:rsidRDefault="00E21589" w:rsidP="00BF47D1">
      <w:pPr>
        <w:rPr>
          <w:b/>
          <w:sz w:val="22"/>
          <w:szCs w:val="22"/>
        </w:rPr>
      </w:pPr>
      <w:r w:rsidRPr="00506F58">
        <w:rPr>
          <w:sz w:val="22"/>
          <w:szCs w:val="22"/>
        </w:rPr>
        <w:t xml:space="preserve">  </w:t>
      </w:r>
    </w:p>
    <w:p w:rsidR="00BF47D1" w:rsidRPr="00506F58" w:rsidRDefault="00307299" w:rsidP="00E21589">
      <w:pPr>
        <w:jc w:val="both"/>
        <w:rPr>
          <w:sz w:val="22"/>
          <w:szCs w:val="22"/>
        </w:rPr>
      </w:pPr>
      <w:r w:rsidRPr="00506F58">
        <w:rPr>
          <w:b/>
          <w:sz w:val="22"/>
          <w:szCs w:val="22"/>
          <w:u w:val="single"/>
        </w:rPr>
        <w:t>Adjournment</w:t>
      </w:r>
      <w:r w:rsidR="00E21589" w:rsidRPr="00506F58">
        <w:rPr>
          <w:sz w:val="22"/>
          <w:szCs w:val="22"/>
        </w:rPr>
        <w:t xml:space="preserve">  </w:t>
      </w:r>
    </w:p>
    <w:p w:rsidR="00522C8B" w:rsidRPr="00522C8B" w:rsidRDefault="00522C8B" w:rsidP="00522C8B">
      <w:pPr>
        <w:widowControl w:val="0"/>
        <w:autoSpaceDE w:val="0"/>
        <w:autoSpaceDN w:val="0"/>
        <w:jc w:val="center"/>
        <w:outlineLvl w:val="0"/>
        <w:rPr>
          <w:sz w:val="22"/>
          <w:szCs w:val="22"/>
          <w:lang w:bidi="en-US"/>
        </w:rPr>
      </w:pPr>
      <w:r w:rsidRPr="00522C8B">
        <w:rPr>
          <w:b/>
          <w:sz w:val="22"/>
          <w:szCs w:val="22"/>
          <w:lang w:bidi="en-US"/>
        </w:rPr>
        <w:t xml:space="preserve">Motion to adjourn:  </w:t>
      </w:r>
      <w:r w:rsidR="0074470B" w:rsidRPr="00506F58">
        <w:rPr>
          <w:sz w:val="22"/>
          <w:szCs w:val="22"/>
          <w:lang w:bidi="en-US"/>
        </w:rPr>
        <w:t xml:space="preserve"> </w:t>
      </w:r>
      <w:r w:rsidR="00506F58" w:rsidRPr="00506F58">
        <w:rPr>
          <w:sz w:val="22"/>
          <w:szCs w:val="22"/>
          <w:lang w:bidi="en-US"/>
        </w:rPr>
        <w:t>Jim</w:t>
      </w:r>
      <w:r w:rsidR="0074470B" w:rsidRPr="00506F58">
        <w:rPr>
          <w:sz w:val="22"/>
          <w:szCs w:val="22"/>
          <w:lang w:bidi="en-US"/>
        </w:rPr>
        <w:t xml:space="preserve">   </w:t>
      </w:r>
      <w:r w:rsidRPr="00522C8B">
        <w:rPr>
          <w:sz w:val="22"/>
          <w:szCs w:val="22"/>
          <w:lang w:bidi="en-US"/>
        </w:rPr>
        <w:t xml:space="preserve">  </w:t>
      </w:r>
      <w:r w:rsidRPr="00522C8B">
        <w:rPr>
          <w:b/>
          <w:sz w:val="22"/>
          <w:szCs w:val="22"/>
          <w:lang w:bidi="en-US"/>
        </w:rPr>
        <w:t xml:space="preserve"> Second:   </w:t>
      </w:r>
      <w:r w:rsidR="0074470B" w:rsidRPr="00506F58">
        <w:rPr>
          <w:sz w:val="22"/>
          <w:szCs w:val="22"/>
          <w:lang w:bidi="en-US"/>
        </w:rPr>
        <w:t xml:space="preserve"> </w:t>
      </w:r>
      <w:r w:rsidR="00506F58" w:rsidRPr="00506F58">
        <w:rPr>
          <w:sz w:val="22"/>
          <w:szCs w:val="22"/>
          <w:lang w:bidi="en-US"/>
        </w:rPr>
        <w:t>Debbie</w:t>
      </w:r>
      <w:r w:rsidR="0074470B" w:rsidRPr="00506F58">
        <w:rPr>
          <w:sz w:val="22"/>
          <w:szCs w:val="22"/>
          <w:lang w:bidi="en-US"/>
        </w:rPr>
        <w:t xml:space="preserve">   </w:t>
      </w:r>
    </w:p>
    <w:p w:rsidR="00522C8B" w:rsidRPr="00522C8B" w:rsidRDefault="00522C8B" w:rsidP="00522C8B">
      <w:pPr>
        <w:widowControl w:val="0"/>
        <w:autoSpaceDE w:val="0"/>
        <w:autoSpaceDN w:val="0"/>
        <w:jc w:val="center"/>
        <w:outlineLvl w:val="0"/>
        <w:rPr>
          <w:b/>
          <w:sz w:val="22"/>
          <w:szCs w:val="22"/>
          <w:lang w:bidi="en-US"/>
        </w:rPr>
      </w:pPr>
      <w:r w:rsidRPr="00522C8B">
        <w:rPr>
          <w:b/>
          <w:sz w:val="22"/>
          <w:szCs w:val="22"/>
          <w:lang w:bidi="en-US"/>
        </w:rPr>
        <w:t xml:space="preserve">      </w:t>
      </w:r>
    </w:p>
    <w:p w:rsidR="00522C8B" w:rsidRPr="00522C8B" w:rsidRDefault="00522C8B" w:rsidP="00522C8B">
      <w:pPr>
        <w:widowControl w:val="0"/>
        <w:autoSpaceDE w:val="0"/>
        <w:autoSpaceDN w:val="0"/>
        <w:jc w:val="center"/>
        <w:outlineLvl w:val="0"/>
        <w:rPr>
          <w:sz w:val="22"/>
          <w:szCs w:val="22"/>
          <w:lang w:bidi="en-US"/>
        </w:rPr>
      </w:pPr>
      <w:r w:rsidRPr="00522C8B">
        <w:rPr>
          <w:sz w:val="22"/>
          <w:szCs w:val="22"/>
          <w:lang w:bidi="en-US"/>
        </w:rPr>
        <w:t>Coye – Yes, Joe – Yes, Jim – Yes, Lane – Yes</w:t>
      </w:r>
    </w:p>
    <w:p w:rsidR="00522C8B" w:rsidRPr="00522C8B" w:rsidRDefault="00522C8B" w:rsidP="00522C8B">
      <w:pPr>
        <w:widowControl w:val="0"/>
        <w:autoSpaceDE w:val="0"/>
        <w:autoSpaceDN w:val="0"/>
        <w:jc w:val="center"/>
        <w:outlineLvl w:val="0"/>
        <w:rPr>
          <w:sz w:val="22"/>
          <w:szCs w:val="22"/>
          <w:lang w:bidi="en-US"/>
        </w:rPr>
      </w:pPr>
    </w:p>
    <w:p w:rsidR="00522C8B" w:rsidRPr="00522C8B" w:rsidRDefault="00522C8B" w:rsidP="00522C8B">
      <w:pPr>
        <w:widowControl w:val="0"/>
        <w:autoSpaceDE w:val="0"/>
        <w:autoSpaceDN w:val="0"/>
        <w:jc w:val="center"/>
        <w:outlineLvl w:val="0"/>
        <w:rPr>
          <w:b/>
          <w:sz w:val="22"/>
          <w:szCs w:val="22"/>
          <w:u w:val="single"/>
          <w:lang w:bidi="en-US"/>
        </w:rPr>
      </w:pPr>
      <w:r w:rsidRPr="00522C8B">
        <w:rPr>
          <w:b/>
          <w:sz w:val="22"/>
          <w:szCs w:val="22"/>
          <w:lang w:bidi="en-US"/>
        </w:rPr>
        <w:t xml:space="preserve">Meeting Adjourned at </w:t>
      </w:r>
      <w:r w:rsidR="00506F58" w:rsidRPr="00506F58">
        <w:rPr>
          <w:b/>
          <w:sz w:val="22"/>
          <w:szCs w:val="22"/>
          <w:lang w:bidi="en-US"/>
        </w:rPr>
        <w:t>5:05</w:t>
      </w:r>
      <w:r w:rsidRPr="00522C8B">
        <w:rPr>
          <w:b/>
          <w:sz w:val="22"/>
          <w:szCs w:val="22"/>
          <w:lang w:bidi="en-US"/>
        </w:rPr>
        <w:t xml:space="preserve"> p.m.</w:t>
      </w:r>
    </w:p>
    <w:p w:rsidR="00BF47D1" w:rsidRPr="00506F58" w:rsidRDefault="00BF47D1" w:rsidP="00E21589">
      <w:pPr>
        <w:jc w:val="both"/>
        <w:rPr>
          <w:bCs/>
          <w:sz w:val="22"/>
          <w:szCs w:val="22"/>
        </w:rPr>
      </w:pPr>
    </w:p>
    <w:p w:rsidR="00710E69" w:rsidRPr="00506F58" w:rsidRDefault="00710E69" w:rsidP="00710E69">
      <w:pPr>
        <w:ind w:left="3600" w:firstLine="720"/>
        <w:rPr>
          <w:sz w:val="22"/>
          <w:szCs w:val="22"/>
        </w:rPr>
      </w:pPr>
      <w:r w:rsidRPr="00506F58">
        <w:rPr>
          <w:sz w:val="22"/>
          <w:szCs w:val="22"/>
        </w:rPr>
        <w:t>ATTEST:</w:t>
      </w:r>
    </w:p>
    <w:p w:rsidR="00710E69" w:rsidRPr="00506F58" w:rsidRDefault="00710E69" w:rsidP="00710E69">
      <w:pPr>
        <w:rPr>
          <w:sz w:val="22"/>
          <w:szCs w:val="22"/>
        </w:rPr>
      </w:pPr>
    </w:p>
    <w:p w:rsidR="00506F58" w:rsidRPr="00506F58" w:rsidRDefault="00506F58" w:rsidP="00710E69">
      <w:pPr>
        <w:rPr>
          <w:sz w:val="22"/>
          <w:szCs w:val="22"/>
        </w:rPr>
      </w:pPr>
    </w:p>
    <w:p w:rsidR="00710E69" w:rsidRPr="00506F58" w:rsidRDefault="00710E69" w:rsidP="00710E69">
      <w:pPr>
        <w:rPr>
          <w:sz w:val="22"/>
          <w:szCs w:val="22"/>
        </w:rPr>
      </w:pPr>
      <w:r w:rsidRPr="00506F58">
        <w:rPr>
          <w:sz w:val="22"/>
          <w:szCs w:val="22"/>
        </w:rPr>
        <w:tab/>
      </w:r>
      <w:r w:rsidRPr="00506F58">
        <w:rPr>
          <w:sz w:val="22"/>
          <w:szCs w:val="22"/>
        </w:rPr>
        <w:tab/>
      </w:r>
      <w:r w:rsidRPr="00506F58">
        <w:rPr>
          <w:sz w:val="22"/>
          <w:szCs w:val="22"/>
        </w:rPr>
        <w:tab/>
      </w:r>
      <w:r w:rsidRPr="00506F58">
        <w:rPr>
          <w:sz w:val="22"/>
          <w:szCs w:val="22"/>
        </w:rPr>
        <w:tab/>
      </w:r>
      <w:r w:rsidRPr="00506F58">
        <w:rPr>
          <w:sz w:val="22"/>
          <w:szCs w:val="22"/>
        </w:rPr>
        <w:tab/>
      </w:r>
    </w:p>
    <w:p w:rsidR="00710E69" w:rsidRPr="00506F58" w:rsidRDefault="00710E69" w:rsidP="00710E69">
      <w:pPr>
        <w:rPr>
          <w:sz w:val="22"/>
          <w:szCs w:val="22"/>
        </w:rPr>
      </w:pPr>
      <w:r w:rsidRPr="00506F58">
        <w:rPr>
          <w:sz w:val="22"/>
          <w:szCs w:val="22"/>
        </w:rPr>
        <w:t>___________________________________</w:t>
      </w:r>
      <w:r w:rsidRPr="00506F58">
        <w:rPr>
          <w:sz w:val="22"/>
          <w:szCs w:val="22"/>
        </w:rPr>
        <w:tab/>
        <w:t>_______________________________</w:t>
      </w:r>
    </w:p>
    <w:p w:rsidR="00307299" w:rsidRPr="00506F58" w:rsidRDefault="00A95546" w:rsidP="00710E69">
      <w:pPr>
        <w:rPr>
          <w:sz w:val="22"/>
          <w:szCs w:val="22"/>
        </w:rPr>
      </w:pPr>
      <w:r w:rsidRPr="00506F58">
        <w:rPr>
          <w:bCs/>
          <w:sz w:val="22"/>
          <w:szCs w:val="22"/>
        </w:rPr>
        <w:t>Jean Ann Wright, Mayor</w:t>
      </w:r>
      <w:r w:rsidR="00710E69" w:rsidRPr="00506F58">
        <w:rPr>
          <w:sz w:val="22"/>
          <w:szCs w:val="22"/>
        </w:rPr>
        <w:tab/>
      </w:r>
      <w:r w:rsidR="00710E69" w:rsidRPr="00506F58">
        <w:rPr>
          <w:sz w:val="22"/>
          <w:szCs w:val="22"/>
        </w:rPr>
        <w:tab/>
      </w:r>
      <w:r w:rsidR="00710E69" w:rsidRPr="00506F58">
        <w:rPr>
          <w:sz w:val="22"/>
          <w:szCs w:val="22"/>
        </w:rPr>
        <w:tab/>
        <w:t>Larry A, Nettles, City Clerk-Treasurer</w:t>
      </w:r>
    </w:p>
    <w:p w:rsidR="00307299" w:rsidRPr="00506F58" w:rsidRDefault="00307299" w:rsidP="00307299">
      <w:pPr>
        <w:rPr>
          <w:b/>
          <w:sz w:val="22"/>
          <w:szCs w:val="22"/>
        </w:rPr>
      </w:pPr>
    </w:p>
    <w:p w:rsidR="003C215F" w:rsidRPr="00506F58" w:rsidRDefault="00BC292E" w:rsidP="003C215F">
      <w:pPr>
        <w:rPr>
          <w:b/>
          <w:sz w:val="22"/>
          <w:szCs w:val="22"/>
        </w:rPr>
      </w:pPr>
      <w:r w:rsidRPr="00506F58">
        <w:rPr>
          <w:b/>
          <w:sz w:val="22"/>
          <w:szCs w:val="22"/>
        </w:rPr>
        <w:t>Posted:</w:t>
      </w:r>
      <w:r w:rsidRPr="00506F58">
        <w:rPr>
          <w:b/>
          <w:sz w:val="22"/>
          <w:szCs w:val="22"/>
        </w:rPr>
        <w:tab/>
      </w:r>
      <w:r w:rsidR="003C215F" w:rsidRPr="00506F58">
        <w:rPr>
          <w:b/>
          <w:sz w:val="22"/>
          <w:szCs w:val="22"/>
        </w:rPr>
        <w:tab/>
      </w:r>
      <w:r w:rsidR="000F75C4" w:rsidRPr="00506F58">
        <w:rPr>
          <w:b/>
          <w:sz w:val="22"/>
          <w:szCs w:val="22"/>
        </w:rPr>
        <w:t>Friday June 2</w:t>
      </w:r>
      <w:r w:rsidR="00A95546" w:rsidRPr="00506F58">
        <w:rPr>
          <w:b/>
          <w:sz w:val="22"/>
          <w:szCs w:val="22"/>
        </w:rPr>
        <w:t>8</w:t>
      </w:r>
      <w:r w:rsidR="003C215F" w:rsidRPr="00506F58">
        <w:rPr>
          <w:b/>
          <w:sz w:val="22"/>
          <w:szCs w:val="22"/>
        </w:rPr>
        <w:t>, 201</w:t>
      </w:r>
      <w:r w:rsidR="00A95546" w:rsidRPr="00506F58">
        <w:rPr>
          <w:b/>
          <w:sz w:val="22"/>
          <w:szCs w:val="22"/>
        </w:rPr>
        <w:t>9</w:t>
      </w:r>
      <w:r w:rsidR="003C215F" w:rsidRPr="00506F58">
        <w:rPr>
          <w:b/>
          <w:sz w:val="22"/>
          <w:szCs w:val="22"/>
        </w:rPr>
        <w:t xml:space="preserve"> at 2:30 p.m.</w:t>
      </w:r>
    </w:p>
    <w:p w:rsidR="003C215F" w:rsidRPr="00506F58" w:rsidRDefault="003C215F" w:rsidP="003C215F">
      <w:pPr>
        <w:rPr>
          <w:b/>
          <w:sz w:val="22"/>
          <w:szCs w:val="22"/>
        </w:rPr>
      </w:pPr>
      <w:r w:rsidRPr="00506F58">
        <w:rPr>
          <w:b/>
          <w:sz w:val="22"/>
          <w:szCs w:val="22"/>
        </w:rPr>
        <w:tab/>
      </w:r>
      <w:r w:rsidRPr="00506F58">
        <w:rPr>
          <w:b/>
          <w:sz w:val="22"/>
          <w:szCs w:val="22"/>
        </w:rPr>
        <w:tab/>
      </w:r>
      <w:r w:rsidRPr="00506F58">
        <w:rPr>
          <w:b/>
          <w:sz w:val="22"/>
          <w:szCs w:val="22"/>
        </w:rPr>
        <w:tab/>
        <w:t>Stilwell Community Building, 6</w:t>
      </w:r>
      <w:r w:rsidRPr="00506F58">
        <w:rPr>
          <w:b/>
          <w:sz w:val="22"/>
          <w:szCs w:val="22"/>
          <w:vertAlign w:val="superscript"/>
        </w:rPr>
        <w:t>th</w:t>
      </w:r>
      <w:r w:rsidRPr="00506F58">
        <w:rPr>
          <w:b/>
          <w:sz w:val="22"/>
          <w:szCs w:val="22"/>
        </w:rPr>
        <w:t xml:space="preserve"> &amp; Poplar</w:t>
      </w:r>
    </w:p>
    <w:p w:rsidR="003C215F" w:rsidRPr="00506F58" w:rsidRDefault="003C215F" w:rsidP="003C215F">
      <w:pPr>
        <w:rPr>
          <w:b/>
          <w:sz w:val="22"/>
          <w:szCs w:val="22"/>
        </w:rPr>
      </w:pPr>
      <w:r w:rsidRPr="00506F58">
        <w:rPr>
          <w:b/>
          <w:sz w:val="22"/>
          <w:szCs w:val="22"/>
        </w:rPr>
        <w:tab/>
      </w:r>
      <w:r w:rsidRPr="00506F58">
        <w:rPr>
          <w:b/>
          <w:sz w:val="22"/>
          <w:szCs w:val="22"/>
        </w:rPr>
        <w:tab/>
      </w:r>
      <w:r w:rsidRPr="00506F58">
        <w:rPr>
          <w:b/>
          <w:sz w:val="22"/>
          <w:szCs w:val="22"/>
        </w:rPr>
        <w:tab/>
        <w:t xml:space="preserve">Stilwell City Hall, 503 W. Division  </w:t>
      </w:r>
    </w:p>
    <w:p w:rsidR="001C1E4C" w:rsidRPr="00506F58" w:rsidRDefault="003C215F" w:rsidP="003C215F">
      <w:pPr>
        <w:rPr>
          <w:b/>
          <w:sz w:val="22"/>
          <w:szCs w:val="22"/>
        </w:rPr>
      </w:pPr>
      <w:r w:rsidRPr="00506F58">
        <w:rPr>
          <w:b/>
          <w:sz w:val="22"/>
          <w:szCs w:val="22"/>
        </w:rPr>
        <w:tab/>
      </w:r>
      <w:r w:rsidRPr="00506F58">
        <w:rPr>
          <w:b/>
          <w:sz w:val="22"/>
          <w:szCs w:val="22"/>
        </w:rPr>
        <w:tab/>
      </w:r>
      <w:r w:rsidRPr="00506F58">
        <w:rPr>
          <w:b/>
          <w:sz w:val="22"/>
          <w:szCs w:val="22"/>
        </w:rPr>
        <w:tab/>
        <w:t xml:space="preserve">www.cityofstilwell.com </w:t>
      </w:r>
    </w:p>
    <w:sectPr w:rsidR="001C1E4C" w:rsidRPr="00506F58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F6A" w:rsidRDefault="00DA3F6A">
      <w:r>
        <w:separator/>
      </w:r>
    </w:p>
  </w:endnote>
  <w:endnote w:type="continuationSeparator" w:id="0">
    <w:p w:rsidR="00DA3F6A" w:rsidRDefault="00DA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F6A" w:rsidRDefault="00DA3F6A">
      <w:r>
        <w:separator/>
      </w:r>
    </w:p>
  </w:footnote>
  <w:footnote w:type="continuationSeparator" w:id="0">
    <w:p w:rsidR="00DA3F6A" w:rsidRDefault="00DA3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42809"/>
    <w:multiLevelType w:val="hybridMultilevel"/>
    <w:tmpl w:val="5CE4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A43B5"/>
    <w:multiLevelType w:val="hybridMultilevel"/>
    <w:tmpl w:val="DBDAE2F0"/>
    <w:lvl w:ilvl="0" w:tplc="C48CD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9"/>
    <w:rsid w:val="00036D3B"/>
    <w:rsid w:val="00046BC4"/>
    <w:rsid w:val="00077B3B"/>
    <w:rsid w:val="000F75C4"/>
    <w:rsid w:val="00114C5F"/>
    <w:rsid w:val="00174AF6"/>
    <w:rsid w:val="0017723C"/>
    <w:rsid w:val="00191AF8"/>
    <w:rsid w:val="0019674D"/>
    <w:rsid w:val="001A345C"/>
    <w:rsid w:val="001C1E4C"/>
    <w:rsid w:val="001C4483"/>
    <w:rsid w:val="001E4A3E"/>
    <w:rsid w:val="00211927"/>
    <w:rsid w:val="002304A2"/>
    <w:rsid w:val="00275C1D"/>
    <w:rsid w:val="0028415E"/>
    <w:rsid w:val="00291342"/>
    <w:rsid w:val="002D3408"/>
    <w:rsid w:val="00307299"/>
    <w:rsid w:val="003636BA"/>
    <w:rsid w:val="003659B6"/>
    <w:rsid w:val="0039234A"/>
    <w:rsid w:val="003C2037"/>
    <w:rsid w:val="003C215F"/>
    <w:rsid w:val="003D7561"/>
    <w:rsid w:val="003F7318"/>
    <w:rsid w:val="00425E96"/>
    <w:rsid w:val="004E0723"/>
    <w:rsid w:val="00506F58"/>
    <w:rsid w:val="00522C8B"/>
    <w:rsid w:val="00533089"/>
    <w:rsid w:val="00541ED6"/>
    <w:rsid w:val="0054448E"/>
    <w:rsid w:val="00562217"/>
    <w:rsid w:val="00576E14"/>
    <w:rsid w:val="00583BAE"/>
    <w:rsid w:val="005B0FED"/>
    <w:rsid w:val="005E1DFA"/>
    <w:rsid w:val="005E71C2"/>
    <w:rsid w:val="006015F6"/>
    <w:rsid w:val="0062360F"/>
    <w:rsid w:val="00642560"/>
    <w:rsid w:val="006D0CCE"/>
    <w:rsid w:val="006D34AC"/>
    <w:rsid w:val="006F64A5"/>
    <w:rsid w:val="00710E69"/>
    <w:rsid w:val="0074470B"/>
    <w:rsid w:val="00790177"/>
    <w:rsid w:val="007B00BB"/>
    <w:rsid w:val="007C7265"/>
    <w:rsid w:val="007E0554"/>
    <w:rsid w:val="007F61F4"/>
    <w:rsid w:val="00823CF2"/>
    <w:rsid w:val="00835FEE"/>
    <w:rsid w:val="0086622C"/>
    <w:rsid w:val="00874CBE"/>
    <w:rsid w:val="00875652"/>
    <w:rsid w:val="00896030"/>
    <w:rsid w:val="008A2A22"/>
    <w:rsid w:val="008A37BC"/>
    <w:rsid w:val="008C37F0"/>
    <w:rsid w:val="008F0027"/>
    <w:rsid w:val="009051ED"/>
    <w:rsid w:val="0092139E"/>
    <w:rsid w:val="009316E6"/>
    <w:rsid w:val="009547B7"/>
    <w:rsid w:val="009743CC"/>
    <w:rsid w:val="00976915"/>
    <w:rsid w:val="009B3463"/>
    <w:rsid w:val="00A00550"/>
    <w:rsid w:val="00A12FE9"/>
    <w:rsid w:val="00A34C20"/>
    <w:rsid w:val="00A45BF2"/>
    <w:rsid w:val="00A5305D"/>
    <w:rsid w:val="00A95546"/>
    <w:rsid w:val="00AA4D32"/>
    <w:rsid w:val="00AB66AC"/>
    <w:rsid w:val="00B52FAC"/>
    <w:rsid w:val="00B74C7A"/>
    <w:rsid w:val="00B93834"/>
    <w:rsid w:val="00BC292E"/>
    <w:rsid w:val="00BF47D1"/>
    <w:rsid w:val="00C036E4"/>
    <w:rsid w:val="00C27FDB"/>
    <w:rsid w:val="00C41BCA"/>
    <w:rsid w:val="00C604F9"/>
    <w:rsid w:val="00C90DB2"/>
    <w:rsid w:val="00CA526C"/>
    <w:rsid w:val="00CE1D3C"/>
    <w:rsid w:val="00D268CE"/>
    <w:rsid w:val="00D41AEE"/>
    <w:rsid w:val="00D46DEC"/>
    <w:rsid w:val="00D732EC"/>
    <w:rsid w:val="00DA3F6A"/>
    <w:rsid w:val="00DF47BC"/>
    <w:rsid w:val="00DF66B0"/>
    <w:rsid w:val="00E0543A"/>
    <w:rsid w:val="00E15A8D"/>
    <w:rsid w:val="00E21589"/>
    <w:rsid w:val="00E70974"/>
    <w:rsid w:val="00E80EBF"/>
    <w:rsid w:val="00EA5541"/>
    <w:rsid w:val="00FB2AEF"/>
    <w:rsid w:val="00FC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6F0A37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City Clerk</cp:lastModifiedBy>
  <cp:revision>6</cp:revision>
  <cp:lastPrinted>2019-07-05T18:00:00Z</cp:lastPrinted>
  <dcterms:created xsi:type="dcterms:W3CDTF">2019-07-05T17:34:00Z</dcterms:created>
  <dcterms:modified xsi:type="dcterms:W3CDTF">2019-07-05T18:07:00Z</dcterms:modified>
</cp:coreProperties>
</file>