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>CITY COUNCIL AGENDA</w:t>
      </w:r>
    </w:p>
    <w:p w14:paraId="5E41652C" w14:textId="460991A5" w:rsidR="002D6BA6" w:rsidRPr="002D6BA6" w:rsidRDefault="00D122D5" w:rsidP="002D6BA6">
      <w:pPr>
        <w:spacing w:after="160"/>
        <w:jc w:val="center"/>
        <w:rPr>
          <w:bCs/>
          <w:sz w:val="28"/>
          <w:szCs w:val="28"/>
        </w:rPr>
      </w:pPr>
      <w:bookmarkStart w:id="0" w:name="_Hlk154739162"/>
      <w:r w:rsidRPr="00D122D5">
        <w:rPr>
          <w:bCs/>
          <w:sz w:val="28"/>
          <w:szCs w:val="28"/>
        </w:rPr>
        <w:t>REGULAR</w:t>
      </w:r>
      <w:r w:rsidR="002D6BA6" w:rsidRPr="00D122D5">
        <w:rPr>
          <w:bCs/>
          <w:sz w:val="28"/>
          <w:szCs w:val="28"/>
        </w:rPr>
        <w:t xml:space="preserve"> </w:t>
      </w:r>
      <w:r w:rsidR="009F65AF" w:rsidRPr="00D122D5">
        <w:rPr>
          <w:bCs/>
          <w:sz w:val="28"/>
          <w:szCs w:val="28"/>
        </w:rPr>
        <w:t>MEETING</w:t>
      </w:r>
      <w:r w:rsidR="002D6BA6" w:rsidRPr="002D6BA6">
        <w:rPr>
          <w:bCs/>
          <w:sz w:val="28"/>
          <w:szCs w:val="28"/>
        </w:rPr>
        <w:t xml:space="preserve"> – </w:t>
      </w:r>
      <w:bookmarkStart w:id="1" w:name="_Hlk153187315"/>
      <w:r w:rsidR="00452335">
        <w:rPr>
          <w:bCs/>
          <w:sz w:val="28"/>
          <w:szCs w:val="28"/>
        </w:rPr>
        <w:t>Monday February 5</w:t>
      </w:r>
      <w:r w:rsidR="004E4804">
        <w:rPr>
          <w:bCs/>
          <w:sz w:val="28"/>
          <w:szCs w:val="28"/>
        </w:rPr>
        <w:t>, 2024</w:t>
      </w:r>
      <w:bookmarkEnd w:id="1"/>
    </w:p>
    <w:p w14:paraId="7CE53108" w14:textId="2B5E0E55" w:rsidR="002D6BA6" w:rsidRPr="002D6BA6" w:rsidRDefault="00060334" w:rsidP="002D6BA6">
      <w:pPr>
        <w:spacing w:after="1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Community Building – 6</w:t>
      </w:r>
      <w:r w:rsidRPr="0006033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and Poplar</w:t>
      </w:r>
      <w:r w:rsidR="00D122D5">
        <w:rPr>
          <w:bCs/>
          <w:sz w:val="28"/>
          <w:szCs w:val="28"/>
        </w:rPr>
        <w:t xml:space="preserve"> – </w:t>
      </w:r>
      <w:r w:rsidR="002D6BA6" w:rsidRPr="002D6BA6">
        <w:rPr>
          <w:bCs/>
          <w:sz w:val="28"/>
          <w:szCs w:val="28"/>
        </w:rPr>
        <w:t>5:30 P.M.</w:t>
      </w:r>
    </w:p>
    <w:bookmarkEnd w:id="0"/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5469B0CD" w14:textId="70343676" w:rsidR="00110510" w:rsidRPr="0089203A" w:rsidRDefault="00110510" w:rsidP="0089203A">
      <w:pPr>
        <w:spacing w:after="160" w:line="259" w:lineRule="auto"/>
        <w:rPr>
          <w:b/>
          <w:u w:val="single"/>
        </w:rPr>
      </w:pPr>
      <w:r w:rsidRPr="0089203A">
        <w:rPr>
          <w:b/>
          <w:u w:val="single"/>
        </w:rPr>
        <w:t>Call to Order, Flag Salute, Invocation</w:t>
      </w:r>
      <w:r w:rsidR="0089203A" w:rsidRPr="0089203A">
        <w:rPr>
          <w:b/>
          <w:u w:val="single"/>
        </w:rPr>
        <w:t xml:space="preserve">, </w:t>
      </w:r>
      <w:bookmarkStart w:id="2" w:name="_Hlk133840707"/>
      <w:r w:rsidRPr="0089203A">
        <w:rPr>
          <w:b/>
          <w:u w:val="single"/>
        </w:rPr>
        <w:t>Roll Call</w:t>
      </w:r>
    </w:p>
    <w:bookmarkEnd w:id="2"/>
    <w:p w14:paraId="7BFEE7F5" w14:textId="4AAAE7FC" w:rsidR="002D6BA6" w:rsidRDefault="002D6BA6" w:rsidP="00866A87">
      <w:pPr>
        <w:spacing w:after="160" w:line="259" w:lineRule="auto"/>
        <w:rPr>
          <w:bCs/>
        </w:rPr>
      </w:pPr>
      <w:r w:rsidRPr="002D6BA6">
        <w:rPr>
          <w:b/>
          <w:u w:val="single"/>
        </w:rPr>
        <w:t>Mayor’s Comments</w:t>
      </w:r>
      <w:r w:rsidR="00110510">
        <w:rPr>
          <w:b/>
          <w:u w:val="single"/>
        </w:rPr>
        <w:t>:</w:t>
      </w:r>
      <w:r w:rsidR="00110510">
        <w:rPr>
          <w:bCs/>
        </w:rPr>
        <w:t xml:space="preserve">  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bookmarkStart w:id="3" w:name="_Hlk154739134"/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13A014B1" w14:textId="77777777" w:rsidR="00110510" w:rsidRDefault="00110510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bookmarkStart w:id="4" w:name="_Hlk152241340"/>
      <w:bookmarkEnd w:id="3"/>
    </w:p>
    <w:p w14:paraId="6CE4506C" w14:textId="6666DFAE" w:rsid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167A1795" w14:textId="77777777" w:rsidR="00866A87" w:rsidRPr="00866A87" w:rsidRDefault="00866A87" w:rsidP="002D6BA6">
      <w:pPr>
        <w:spacing w:after="160"/>
        <w:contextualSpacing/>
        <w:jc w:val="both"/>
        <w:rPr>
          <w:rFonts w:eastAsia="Calibri"/>
          <w:bCs/>
        </w:rPr>
      </w:pPr>
    </w:p>
    <w:p w14:paraId="544023F8" w14:textId="4C5B3AD0" w:rsidR="00BA105D" w:rsidRDefault="00BA105D" w:rsidP="0077737A">
      <w:pPr>
        <w:numPr>
          <w:ilvl w:val="0"/>
          <w:numId w:val="28"/>
        </w:numPr>
        <w:spacing w:after="160" w:line="254" w:lineRule="auto"/>
        <w:jc w:val="both"/>
        <w:rPr>
          <w:lang w:bidi="en-US"/>
        </w:rPr>
      </w:pPr>
      <w:r>
        <w:rPr>
          <w:lang w:bidi="en-US"/>
        </w:rPr>
        <w:t>See attached Thank You letter from St. Brigid Catholic Church.</w:t>
      </w:r>
    </w:p>
    <w:p w14:paraId="7FC220C3" w14:textId="729B8B69" w:rsidR="00866A87" w:rsidRPr="0077737A" w:rsidRDefault="00866A87" w:rsidP="0077737A">
      <w:pPr>
        <w:numPr>
          <w:ilvl w:val="0"/>
          <w:numId w:val="28"/>
        </w:numPr>
        <w:spacing w:after="160" w:line="254" w:lineRule="auto"/>
        <w:jc w:val="both"/>
        <w:rPr>
          <w:lang w:bidi="en-US"/>
        </w:rPr>
      </w:pPr>
      <w:r w:rsidRPr="0077737A">
        <w:rPr>
          <w:lang w:bidi="en-US"/>
        </w:rPr>
        <w:t>Moving day to the new City Hall is Thursday and Friday, February 8 &amp; 9.  City Hall will be closed those days.</w:t>
      </w:r>
    </w:p>
    <w:p w14:paraId="38AEF459" w14:textId="4619A9B9" w:rsidR="0077737A" w:rsidRDefault="0077737A" w:rsidP="0077737A">
      <w:pPr>
        <w:numPr>
          <w:ilvl w:val="0"/>
          <w:numId w:val="28"/>
        </w:numPr>
        <w:spacing w:after="160" w:line="254" w:lineRule="auto"/>
        <w:jc w:val="both"/>
        <w:rPr>
          <w:lang w:bidi="en-US"/>
        </w:rPr>
      </w:pPr>
      <w:r w:rsidRPr="0077737A">
        <w:rPr>
          <w:lang w:bidi="en-US"/>
        </w:rPr>
        <w:t>The city has been awarded a $2</w:t>
      </w:r>
      <w:r w:rsidR="0089203A">
        <w:rPr>
          <w:lang w:bidi="en-US"/>
        </w:rPr>
        <w:t>2</w:t>
      </w:r>
      <w:r w:rsidRPr="0077737A">
        <w:rPr>
          <w:lang w:bidi="en-US"/>
        </w:rPr>
        <w:t>,000 T-Set Grant for playground equipment at Carson Park.</w:t>
      </w:r>
    </w:p>
    <w:p w14:paraId="50499157" w14:textId="2EC42ABF" w:rsidR="00963F7B" w:rsidRDefault="00963F7B" w:rsidP="00963F7B">
      <w:pPr>
        <w:numPr>
          <w:ilvl w:val="0"/>
          <w:numId w:val="28"/>
        </w:numPr>
        <w:spacing w:after="160" w:line="252" w:lineRule="auto"/>
        <w:jc w:val="both"/>
        <w:rPr>
          <w:lang w:bidi="en-US"/>
        </w:rPr>
      </w:pPr>
      <w:r>
        <w:rPr>
          <w:lang w:bidi="en-US"/>
        </w:rPr>
        <w:t>City Hall Ribbon-Cutting Ceremony is scheduled for Friday February 16 at 2:00 p.m. followed by tours until 5:00 p.m. The building will be open for tours on Saturday the 17</w:t>
      </w:r>
      <w:r>
        <w:rPr>
          <w:vertAlign w:val="superscript"/>
          <w:lang w:bidi="en-US"/>
        </w:rPr>
        <w:t>th</w:t>
      </w:r>
      <w:r>
        <w:rPr>
          <w:lang w:bidi="en-US"/>
        </w:rPr>
        <w:t xml:space="preserve"> from 9:00 a.m. until 1:00 p.m.</w:t>
      </w:r>
    </w:p>
    <w:p w14:paraId="4A4E6016" w14:textId="77777777" w:rsidR="00963F7B" w:rsidRPr="0077737A" w:rsidRDefault="00963F7B" w:rsidP="00963F7B">
      <w:pPr>
        <w:spacing w:after="160" w:line="254" w:lineRule="auto"/>
        <w:ind w:left="720"/>
        <w:jc w:val="both"/>
        <w:rPr>
          <w:lang w:bidi="en-US"/>
        </w:rPr>
      </w:pPr>
    </w:p>
    <w:bookmarkEnd w:id="4"/>
    <w:p w14:paraId="3AB4CDF5" w14:textId="22E2AB04" w:rsidR="007D5F5D" w:rsidRPr="007D5F5D" w:rsidRDefault="007D5F5D" w:rsidP="007D5F5D">
      <w:pPr>
        <w:spacing w:line="256" w:lineRule="auto"/>
        <w:rPr>
          <w:b/>
          <w:bCs/>
          <w:u w:val="single"/>
        </w:rPr>
      </w:pPr>
      <w:r w:rsidRPr="007D5F5D">
        <w:rPr>
          <w:rFonts w:eastAsiaTheme="minorHAnsi"/>
          <w:b/>
          <w:bCs/>
          <w:u w:val="single"/>
        </w:rPr>
        <w:t>Consent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Default="007D5F5D" w:rsidP="007D5F5D">
      <w:pPr>
        <w:spacing w:line="256" w:lineRule="auto"/>
        <w:rPr>
          <w:u w:val="single"/>
        </w:rPr>
      </w:pPr>
    </w:p>
    <w:p w14:paraId="5F63638D" w14:textId="7834EF53" w:rsidR="007D5F5D" w:rsidRPr="00F61194" w:rsidRDefault="007D5F5D" w:rsidP="00110510">
      <w:pPr>
        <w:numPr>
          <w:ilvl w:val="0"/>
          <w:numId w:val="36"/>
        </w:numPr>
        <w:spacing w:after="160" w:line="259" w:lineRule="auto"/>
        <w:jc w:val="both"/>
        <w:rPr>
          <w:bCs/>
        </w:rPr>
      </w:pPr>
      <w:r w:rsidRPr="00F61194">
        <w:rPr>
          <w:bCs/>
        </w:rPr>
        <w:t xml:space="preserve">Approval of minutes of </w:t>
      </w:r>
      <w:r w:rsidR="00607A78">
        <w:rPr>
          <w:bCs/>
        </w:rPr>
        <w:t>Special</w:t>
      </w:r>
      <w:r w:rsidRPr="00F61194">
        <w:rPr>
          <w:bCs/>
        </w:rPr>
        <w:t xml:space="preserve"> </w:t>
      </w:r>
      <w:r w:rsidRPr="00F61194">
        <w:rPr>
          <w:lang w:bidi="en-US"/>
        </w:rPr>
        <w:t>Meeting</w:t>
      </w:r>
      <w:r w:rsidRPr="00F61194">
        <w:rPr>
          <w:bCs/>
        </w:rPr>
        <w:t xml:space="preserve"> </w:t>
      </w:r>
      <w:r w:rsidR="00607A78">
        <w:rPr>
          <w:bCs/>
        </w:rPr>
        <w:t>January 2, 2024</w:t>
      </w:r>
      <w:r w:rsidR="00F46E3C" w:rsidRPr="00F61194">
        <w:rPr>
          <w:bCs/>
        </w:rPr>
        <w:t>.</w:t>
      </w:r>
    </w:p>
    <w:p w14:paraId="02EF009A" w14:textId="4902C26E" w:rsidR="007D5F5D" w:rsidRPr="00542845" w:rsidRDefault="007D5F5D" w:rsidP="00110510">
      <w:pPr>
        <w:numPr>
          <w:ilvl w:val="0"/>
          <w:numId w:val="36"/>
        </w:numPr>
        <w:spacing w:after="160" w:line="256" w:lineRule="auto"/>
        <w:rPr>
          <w:bCs/>
        </w:rPr>
      </w:pPr>
      <w:r w:rsidRPr="00F61194">
        <w:rPr>
          <w:bCs/>
        </w:rPr>
        <w:t>Approval of blanket purchase orders in the sum of $</w:t>
      </w:r>
      <w:r w:rsidR="00F61194" w:rsidRPr="00542845">
        <w:rPr>
          <w:bCs/>
        </w:rPr>
        <w:t>68,705.00.</w:t>
      </w:r>
    </w:p>
    <w:p w14:paraId="25F6C866" w14:textId="77777777" w:rsidR="007D5F5D" w:rsidRPr="007D5F5D" w:rsidRDefault="007D5F5D" w:rsidP="00110510">
      <w:pPr>
        <w:numPr>
          <w:ilvl w:val="0"/>
          <w:numId w:val="36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5C342A74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2845">
        <w:rPr>
          <w:bCs/>
        </w:rPr>
        <w:t xml:space="preserve">169,122.63 </w:t>
      </w:r>
      <w:r w:rsidRPr="007D5F5D">
        <w:rPr>
          <w:bCs/>
        </w:rPr>
        <w:t xml:space="preserve">from Fund 10 – General Fund </w:t>
      </w:r>
    </w:p>
    <w:p w14:paraId="54F95440" w14:textId="15558130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2845">
        <w:rPr>
          <w:bCs/>
        </w:rPr>
        <w:t>40,883.04</w:t>
      </w:r>
      <w:r w:rsidR="00607A78">
        <w:rPr>
          <w:bCs/>
        </w:rPr>
        <w:t xml:space="preserve"> </w:t>
      </w:r>
      <w:r w:rsidRPr="007D5F5D">
        <w:rPr>
          <w:bCs/>
        </w:rPr>
        <w:t>from Fund 20 – Capital Improvement Fund</w:t>
      </w:r>
    </w:p>
    <w:p w14:paraId="7C220BA4" w14:textId="413A5115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2845">
        <w:rPr>
          <w:bCs/>
        </w:rPr>
        <w:t>5,939.55</w:t>
      </w:r>
      <w:r w:rsidR="00607A78">
        <w:rPr>
          <w:bCs/>
        </w:rPr>
        <w:t xml:space="preserve"> </w:t>
      </w:r>
      <w:r w:rsidRPr="007D5F5D">
        <w:rPr>
          <w:bCs/>
        </w:rPr>
        <w:t>from Fund 30 – Street and Alley</w:t>
      </w:r>
    </w:p>
    <w:p w14:paraId="41257E1A" w14:textId="7F6CE4ED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2845">
        <w:rPr>
          <w:bCs/>
        </w:rPr>
        <w:t>8,368.00</w:t>
      </w:r>
      <w:r w:rsidR="00607A78">
        <w:rPr>
          <w:bCs/>
        </w:rPr>
        <w:t xml:space="preserve"> </w:t>
      </w:r>
      <w:r>
        <w:rPr>
          <w:bCs/>
        </w:rPr>
        <w:t>f</w:t>
      </w:r>
      <w:r w:rsidRPr="007D5F5D">
        <w:rPr>
          <w:bCs/>
        </w:rPr>
        <w:t>rom Fund 60 – Federal Grant 2 (ARPA)</w:t>
      </w:r>
    </w:p>
    <w:p w14:paraId="410329F4" w14:textId="6BE4135E" w:rsidR="007D5F5D" w:rsidRPr="000500F9" w:rsidRDefault="007D5F5D" w:rsidP="00110510">
      <w:pPr>
        <w:numPr>
          <w:ilvl w:val="0"/>
          <w:numId w:val="36"/>
        </w:numPr>
        <w:spacing w:after="160" w:line="256" w:lineRule="auto"/>
        <w:rPr>
          <w:bCs/>
          <w:u w:val="single"/>
        </w:rPr>
      </w:pPr>
      <w:r w:rsidRPr="00F61194">
        <w:rPr>
          <w:bCs/>
        </w:rPr>
        <w:t xml:space="preserve">Approval of </w:t>
      </w:r>
      <w:r w:rsidR="00607A78">
        <w:rPr>
          <w:bCs/>
        </w:rPr>
        <w:t>January 2024</w:t>
      </w:r>
      <w:r w:rsidRPr="00F61194">
        <w:rPr>
          <w:bCs/>
        </w:rPr>
        <w:t xml:space="preserve"> payroll in the sum of $</w:t>
      </w:r>
      <w:r w:rsidR="0077737A">
        <w:rPr>
          <w:bCs/>
        </w:rPr>
        <w:t>266,802.63</w:t>
      </w:r>
      <w:r w:rsidR="00C14257" w:rsidRPr="00F61194">
        <w:rPr>
          <w:bCs/>
        </w:rPr>
        <w:t>.</w:t>
      </w:r>
    </w:p>
    <w:p w14:paraId="316D4B6F" w14:textId="77777777" w:rsidR="007D5F5D" w:rsidRPr="00110510" w:rsidRDefault="007D5F5D" w:rsidP="00110510">
      <w:pPr>
        <w:spacing w:after="160" w:line="256" w:lineRule="auto"/>
        <w:rPr>
          <w:b/>
          <w:u w:val="single"/>
        </w:rPr>
      </w:pPr>
      <w:r w:rsidRPr="00110510">
        <w:rPr>
          <w:b/>
          <w:u w:val="single"/>
        </w:rPr>
        <w:t>Departmental Reports</w:t>
      </w:r>
      <w:r w:rsidRPr="00110510">
        <w:rPr>
          <w:b/>
        </w:rPr>
        <w:t xml:space="preserve"> </w:t>
      </w:r>
    </w:p>
    <w:p w14:paraId="4C2DAF75" w14:textId="77777777" w:rsidR="00420B97" w:rsidRPr="00110510" w:rsidRDefault="00420B97" w:rsidP="007D5F5D">
      <w:pPr>
        <w:pStyle w:val="ListParagraph"/>
        <w:numPr>
          <w:ilvl w:val="0"/>
          <w:numId w:val="20"/>
        </w:numPr>
        <w:rPr>
          <w:b/>
        </w:rPr>
        <w:sectPr w:rsidR="00420B97" w:rsidRPr="00110510" w:rsidSect="00F033E1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D96BC65" w14:textId="04BA52DE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4DCDDCA6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467B3E1D" w14:textId="77777777" w:rsidR="00452335" w:rsidRDefault="00452335" w:rsidP="00B41FA0">
      <w:pPr>
        <w:rPr>
          <w:b/>
        </w:rPr>
        <w:sectPr w:rsidR="00452335" w:rsidSect="00F033E1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7F0916" w14:textId="77777777" w:rsidR="00420B97" w:rsidRDefault="00420B97" w:rsidP="00B41FA0">
      <w:pPr>
        <w:rPr>
          <w:b/>
        </w:rPr>
      </w:pPr>
    </w:p>
    <w:p w14:paraId="285DE0CE" w14:textId="3ABFDB23" w:rsidR="009A1F3E" w:rsidRPr="00B41FA0" w:rsidRDefault="00B41FA0" w:rsidP="00B41FA0">
      <w:pPr>
        <w:rPr>
          <w:b/>
        </w:rPr>
      </w:pPr>
      <w:r w:rsidRPr="00B41FA0">
        <w:rPr>
          <w:b/>
        </w:rPr>
        <w:t>Agenda:</w:t>
      </w:r>
    </w:p>
    <w:p w14:paraId="34861993" w14:textId="77777777" w:rsidR="00B41FA0" w:rsidRDefault="00B41FA0" w:rsidP="00B41FA0"/>
    <w:p w14:paraId="134DCD22" w14:textId="77777777" w:rsidR="008620BF" w:rsidRDefault="008620BF" w:rsidP="0077737A">
      <w:pPr>
        <w:numPr>
          <w:ilvl w:val="0"/>
          <w:numId w:val="42"/>
        </w:numPr>
        <w:spacing w:after="160" w:line="254" w:lineRule="auto"/>
        <w:jc w:val="both"/>
        <w:rPr>
          <w:lang w:bidi="en-US"/>
        </w:rPr>
      </w:pPr>
      <w:bookmarkStart w:id="5" w:name="_Hlk156300271"/>
      <w:bookmarkStart w:id="6" w:name="_Hlk150943133"/>
      <w:r w:rsidRPr="00607A78">
        <w:rPr>
          <w:lang w:bidi="en-US"/>
        </w:rPr>
        <w:t>Discussion with possible decision to approve or reject the financial audit for FY 2022-2023 by Michael Green, CPA.</w:t>
      </w:r>
    </w:p>
    <w:p w14:paraId="49A1C9B1" w14:textId="77777777" w:rsidR="008620BF" w:rsidRPr="0077737A" w:rsidRDefault="008620BF" w:rsidP="0077737A">
      <w:pPr>
        <w:numPr>
          <w:ilvl w:val="0"/>
          <w:numId w:val="42"/>
        </w:numPr>
        <w:spacing w:after="160" w:line="252" w:lineRule="auto"/>
        <w:jc w:val="both"/>
        <w:rPr>
          <w:lang w:bidi="en-US"/>
        </w:rPr>
      </w:pPr>
      <w:r w:rsidRPr="0077737A">
        <w:rPr>
          <w:lang w:bidi="en-US"/>
        </w:rPr>
        <w:t xml:space="preserve">Discussion with possible decision to approve, reject and/or amend </w:t>
      </w:r>
      <w:bookmarkEnd w:id="5"/>
      <w:r w:rsidRPr="0077737A">
        <w:rPr>
          <w:lang w:bidi="en-US"/>
        </w:rPr>
        <w:t xml:space="preserve">Ordinance </w:t>
      </w:r>
      <w:bookmarkStart w:id="7" w:name="_Hlk156301336"/>
      <w:r w:rsidRPr="0077737A">
        <w:rPr>
          <w:lang w:bidi="en-US"/>
        </w:rPr>
        <w:t>385-2024-B</w:t>
      </w:r>
      <w:bookmarkEnd w:id="7"/>
      <w:r w:rsidRPr="0077737A">
        <w:rPr>
          <w:lang w:bidi="en-US"/>
        </w:rPr>
        <w:t xml:space="preserve">: An Ordinance Amending </w:t>
      </w:r>
      <w:bookmarkStart w:id="8" w:name="_Hlk140833648"/>
      <w:r w:rsidRPr="0077737A">
        <w:rPr>
          <w:lang w:bidi="en-US"/>
        </w:rPr>
        <w:t xml:space="preserve">Ordinance 385-2023 </w:t>
      </w:r>
      <w:bookmarkEnd w:id="8"/>
      <w:r w:rsidRPr="0077737A">
        <w:rPr>
          <w:lang w:bidi="en-US"/>
        </w:rPr>
        <w:t>– Article 6 – Municipal Permits and Fees to Include Document Search and Copying.</w:t>
      </w:r>
    </w:p>
    <w:p w14:paraId="5EC36630" w14:textId="77777777" w:rsidR="008620BF" w:rsidRDefault="008620BF" w:rsidP="0077737A">
      <w:pPr>
        <w:numPr>
          <w:ilvl w:val="0"/>
          <w:numId w:val="42"/>
        </w:numPr>
        <w:spacing w:after="160" w:line="252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adopt, for the immediate preservation of the public peace, health and safety, an emergency clause by reason whereof the provisions of “Ordinance 385-2024-B” adopted above shall become effective immediately upon passage and approval, all as required by Law. </w:t>
      </w:r>
    </w:p>
    <w:p w14:paraId="5D8EEE5A" w14:textId="29052EEC" w:rsidR="00713661" w:rsidRDefault="00713661" w:rsidP="0077737A">
      <w:pPr>
        <w:numPr>
          <w:ilvl w:val="0"/>
          <w:numId w:val="42"/>
        </w:numPr>
        <w:spacing w:after="160" w:line="254" w:lineRule="auto"/>
        <w:jc w:val="both"/>
        <w:rPr>
          <w:lang w:bidi="en-US"/>
        </w:rPr>
      </w:pPr>
      <w:r>
        <w:t xml:space="preserve">Discussion with possible decision to approve, reject and/or amend previously amended and approved Ordinance 435: An Ordinance Revising, Updating and Confirming the Volunteer Fire Department of The City Of Stilwell, Oklahoma; Providing Rules and Regulations for Governance of Said Department; and Repealing Stilwell City Ordinances No. 360, 373, 373-A, 373-B And All Other Ordinances Or Portions Thereof In Conflict Therewith, with such </w:t>
      </w:r>
      <w:r w:rsidR="0077737A">
        <w:t xml:space="preserve">previous </w:t>
      </w:r>
      <w:r>
        <w:t>amendment by the council having now been endorsed by the Stilwell Volunteer Fire Department.</w:t>
      </w:r>
    </w:p>
    <w:p w14:paraId="4F5AD53A" w14:textId="6ACBCF51" w:rsidR="00713661" w:rsidRDefault="00713661" w:rsidP="0077737A">
      <w:pPr>
        <w:numPr>
          <w:ilvl w:val="0"/>
          <w:numId w:val="42"/>
        </w:numPr>
        <w:spacing w:after="160" w:line="254" w:lineRule="auto"/>
        <w:jc w:val="both"/>
        <w:rPr>
          <w:lang w:bidi="en-US"/>
        </w:rPr>
      </w:pPr>
      <w:bookmarkStart w:id="9" w:name="_Hlk156301304"/>
      <w:r>
        <w:rPr>
          <w:lang w:bidi="en-US"/>
        </w:rPr>
        <w:t>Discussion with possible decision to adopt</w:t>
      </w:r>
      <w:r w:rsidR="00607A78">
        <w:rPr>
          <w:lang w:bidi="en-US"/>
        </w:rPr>
        <w:t>,</w:t>
      </w:r>
      <w:r>
        <w:rPr>
          <w:lang w:bidi="en-US"/>
        </w:rPr>
        <w:t xml:space="preserve"> for the immediate preservation of the public peace, health and safety, an emergency clause by reason whereof the provisions of </w:t>
      </w:r>
      <w:r>
        <w:rPr>
          <w:lang w:bidi="en-US"/>
        </w:rPr>
        <w:lastRenderedPageBreak/>
        <w:t xml:space="preserve">“Ordinance 435” adopted above shall become effective immediately upon passage and approval, all as required by Law. </w:t>
      </w:r>
    </w:p>
    <w:p w14:paraId="4B95BE79" w14:textId="77777777" w:rsidR="00581DE2" w:rsidRPr="00BE4D60" w:rsidRDefault="00581DE2" w:rsidP="00581DE2">
      <w:pPr>
        <w:numPr>
          <w:ilvl w:val="0"/>
          <w:numId w:val="42"/>
        </w:numPr>
        <w:spacing w:after="160" w:line="256" w:lineRule="auto"/>
        <w:jc w:val="both"/>
      </w:pPr>
      <w:bookmarkStart w:id="10" w:name="_Hlk149746815"/>
      <w:bookmarkEnd w:id="6"/>
      <w:bookmarkEnd w:id="9"/>
      <w:r w:rsidRPr="00BE4D60">
        <w:t>Discussion with possible decision to approve, reject and/or amend request to authorize a three-month extension with no change in interest rate of the temporary construction financing with Carson Community Bank.</w:t>
      </w:r>
      <w:bookmarkEnd w:id="10"/>
    </w:p>
    <w:p w14:paraId="03FC5F8F" w14:textId="77777777" w:rsidR="008620BF" w:rsidRDefault="008620BF" w:rsidP="0077737A">
      <w:pPr>
        <w:numPr>
          <w:ilvl w:val="0"/>
          <w:numId w:val="42"/>
        </w:numPr>
        <w:spacing w:after="160" w:line="252" w:lineRule="auto"/>
        <w:jc w:val="both"/>
      </w:pPr>
      <w:r>
        <w:t>Discussion with possible decision to approve, reject and/or amend request for authority to establish two (2) General Fund automatically renewing 9-month Certificates of Deposit at Carson Community Bank of $500,000 each at an annual rate of 5.50%.</w:t>
      </w:r>
    </w:p>
    <w:p w14:paraId="6A1EB695" w14:textId="4991077C" w:rsidR="00607A78" w:rsidRPr="00DA677C" w:rsidRDefault="00607A78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607A78">
        <w:rPr>
          <w:lang w:bidi="en-US"/>
        </w:rPr>
        <w:t>Discussion with possible decision to approve Resolution READ-202</w:t>
      </w:r>
      <w:r>
        <w:rPr>
          <w:lang w:bidi="en-US"/>
        </w:rPr>
        <w:t>4</w:t>
      </w:r>
      <w:r w:rsidRPr="00607A78">
        <w:rPr>
          <w:lang w:bidi="en-US"/>
        </w:rPr>
        <w:t>: A Resolution of the City of Stilwell, Oklahoma, Notifying the Residents and Business Operators of Said City of Support and Encouragement for “NEA’s Read Across America</w:t>
      </w:r>
      <w:r>
        <w:rPr>
          <w:lang w:bidi="en-US"/>
        </w:rPr>
        <w:t>:</w:t>
      </w:r>
      <w:r w:rsidRPr="00607A78">
        <w:rPr>
          <w:lang w:bidi="en-US"/>
        </w:rPr>
        <w:t xml:space="preserve"> A National Celebration of Reading</w:t>
      </w:r>
      <w:r>
        <w:rPr>
          <w:lang w:bidi="en-US"/>
        </w:rPr>
        <w:t>”</w:t>
      </w:r>
      <w:r w:rsidRPr="00607A78">
        <w:rPr>
          <w:lang w:bidi="en-US"/>
        </w:rPr>
        <w:t xml:space="preserve"> on </w:t>
      </w:r>
      <w:r>
        <w:rPr>
          <w:lang w:bidi="en-US"/>
        </w:rPr>
        <w:t>Friday, March 1</w:t>
      </w:r>
      <w:r w:rsidRPr="00607A78">
        <w:rPr>
          <w:lang w:bidi="en-US"/>
        </w:rPr>
        <w:t>, 202</w:t>
      </w:r>
      <w:r>
        <w:rPr>
          <w:lang w:bidi="en-US"/>
        </w:rPr>
        <w:t>4</w:t>
      </w:r>
      <w:r w:rsidRPr="00607A78">
        <w:rPr>
          <w:lang w:bidi="en-US"/>
        </w:rPr>
        <w:t>.</w:t>
      </w:r>
    </w:p>
    <w:p w14:paraId="5862DBAC" w14:textId="5BD82CDA" w:rsidR="00575B1F" w:rsidRDefault="00575B1F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1" w:name="_Hlk157423021"/>
      <w:bookmarkStart w:id="12" w:name="_Hlk157424547"/>
      <w:bookmarkStart w:id="13" w:name="_Hlk157602728"/>
      <w:r>
        <w:rPr>
          <w:lang w:bidi="en-US"/>
        </w:rPr>
        <w:t xml:space="preserve">Discussion with possible decision to </w:t>
      </w:r>
      <w:bookmarkEnd w:id="11"/>
      <w:r>
        <w:rPr>
          <w:lang w:bidi="en-US"/>
        </w:rPr>
        <w:t xml:space="preserve">approve, reject and/or amend </w:t>
      </w:r>
      <w:bookmarkEnd w:id="12"/>
      <w:r>
        <w:rPr>
          <w:lang w:bidi="en-US"/>
        </w:rPr>
        <w:t xml:space="preserve">request </w:t>
      </w:r>
      <w:bookmarkEnd w:id="13"/>
      <w:r>
        <w:rPr>
          <w:lang w:bidi="en-US"/>
        </w:rPr>
        <w:t>by Cathy Unger for the “Adair County Litter-Free &amp; Green Association” for use of A</w:t>
      </w:r>
      <w:r w:rsidR="00680AF1">
        <w:rPr>
          <w:lang w:bidi="en-US"/>
        </w:rPr>
        <w:t>d</w:t>
      </w:r>
      <w:r>
        <w:rPr>
          <w:lang w:bidi="en-US"/>
        </w:rPr>
        <w:t>air P</w:t>
      </w:r>
      <w:r w:rsidR="00680AF1">
        <w:rPr>
          <w:lang w:bidi="en-US"/>
        </w:rPr>
        <w:t>a</w:t>
      </w:r>
      <w:r>
        <w:rPr>
          <w:lang w:bidi="en-US"/>
        </w:rPr>
        <w:t>rk</w:t>
      </w:r>
      <w:r w:rsidR="00BE4D60">
        <w:rPr>
          <w:lang w:bidi="en-US"/>
        </w:rPr>
        <w:t xml:space="preserve"> on April 6, 2024, with a back-up date of April 13 in case of inclement weather.</w:t>
      </w:r>
    </w:p>
    <w:p w14:paraId="385B4D5A" w14:textId="33D0F723" w:rsidR="008B222F" w:rsidRPr="00DA677C" w:rsidRDefault="008B222F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 xml:space="preserve">Discussion with possible decision to approve, reject and/or amend request by Tilden Martin and </w:t>
      </w:r>
      <w:r w:rsidR="00450AE1">
        <w:rPr>
          <w:lang w:bidi="en-US"/>
        </w:rPr>
        <w:t xml:space="preserve">Larry Nettles for </w:t>
      </w:r>
      <w:r w:rsidR="002A7D37">
        <w:rPr>
          <w:lang w:bidi="en-US"/>
        </w:rPr>
        <w:t>stop signs</w:t>
      </w:r>
      <w:r w:rsidR="00450AE1">
        <w:rPr>
          <w:lang w:bidi="en-US"/>
        </w:rPr>
        <w:t xml:space="preserve"> to be placed on First Street at the intersection with Ash Street.</w:t>
      </w:r>
    </w:p>
    <w:p w14:paraId="220B5D6C" w14:textId="77777777" w:rsidR="00F65B61" w:rsidRPr="00F65B61" w:rsidRDefault="00F65B61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F65B61">
        <w:rPr>
          <w:lang w:bidi="en-US"/>
        </w:rPr>
        <w:t>Discussion with possible decision to nominate a qualified official for election to the OMAG Board of Trustees.</w:t>
      </w:r>
    </w:p>
    <w:p w14:paraId="3706C93D" w14:textId="77777777" w:rsidR="00BB7EB7" w:rsidRDefault="00F65B61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4" w:name="_Hlk157424799"/>
      <w:bookmarkStart w:id="15" w:name="_Hlk157596491"/>
      <w:r>
        <w:rPr>
          <w:lang w:bidi="en-US"/>
        </w:rPr>
        <w:t xml:space="preserve">Discussion with possible decision to </w:t>
      </w:r>
      <w:bookmarkEnd w:id="14"/>
      <w:r>
        <w:rPr>
          <w:lang w:bidi="en-US"/>
        </w:rPr>
        <w:t>approve, reject and/or amend</w:t>
      </w:r>
      <w:r w:rsidR="00573F1C">
        <w:rPr>
          <w:lang w:bidi="en-US"/>
        </w:rPr>
        <w:t xml:space="preserve"> </w:t>
      </w:r>
      <w:bookmarkEnd w:id="15"/>
      <w:r w:rsidR="00573F1C">
        <w:rPr>
          <w:lang w:bidi="en-US"/>
        </w:rPr>
        <w:t xml:space="preserve">request to combine the </w:t>
      </w:r>
      <w:r w:rsidR="00866A87">
        <w:rPr>
          <w:lang w:bidi="en-US"/>
        </w:rPr>
        <w:t>Recreational</w:t>
      </w:r>
      <w:r w:rsidR="00573F1C">
        <w:rPr>
          <w:lang w:bidi="en-US"/>
        </w:rPr>
        <w:t xml:space="preserve"> Facilities Department #17 and the Animal Control and Code Enforcement Department #15 </w:t>
      </w:r>
      <w:r w:rsidR="00866A87">
        <w:rPr>
          <w:lang w:bidi="en-US"/>
        </w:rPr>
        <w:t>into Department</w:t>
      </w:r>
      <w:r w:rsidR="00573F1C">
        <w:rPr>
          <w:lang w:bidi="en-US"/>
        </w:rPr>
        <w:t xml:space="preserve"> #15 – Community Development</w:t>
      </w:r>
      <w:r w:rsidR="00866A87">
        <w:rPr>
          <w:lang w:bidi="en-US"/>
        </w:rPr>
        <w:t xml:space="preserve"> &amp; Services for the next Fiscal Year beginning on June 1, 2024.</w:t>
      </w:r>
      <w:r w:rsidR="00573F1C">
        <w:rPr>
          <w:lang w:bidi="en-US"/>
        </w:rPr>
        <w:t xml:space="preserve"> </w:t>
      </w:r>
    </w:p>
    <w:p w14:paraId="2076553B" w14:textId="204FB980" w:rsidR="00E12AC1" w:rsidRDefault="00E12AC1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>Discussion with possible decision to approve, reject and/or amend request by the Fire Department to surplus the 1981 Mack Fire Truck Vin 1M2H125CXBMOO1050 (War Wagon) through Purple Wave.</w:t>
      </w:r>
    </w:p>
    <w:p w14:paraId="28DD608C" w14:textId="3D38594F" w:rsidR="0077737A" w:rsidRPr="002611ED" w:rsidRDefault="0077737A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2611ED">
        <w:rPr>
          <w:lang w:bidi="en-US"/>
        </w:rPr>
        <w:t xml:space="preserve">Discussion with possible decision to approve, reject and/or amend a request to Match T-Set funding of $22,000 for Carson Park Playground Equipment with an additional $22,000 from </w:t>
      </w:r>
      <w:r w:rsidR="00012843" w:rsidRPr="002611ED">
        <w:rPr>
          <w:lang w:bidi="en-US"/>
        </w:rPr>
        <w:t>General Fund</w:t>
      </w:r>
      <w:r w:rsidRPr="002611ED">
        <w:rPr>
          <w:lang w:bidi="en-US"/>
        </w:rPr>
        <w:t xml:space="preserve"> – Sports Facilities – </w:t>
      </w:r>
      <w:r w:rsidR="002611ED" w:rsidRPr="002611ED">
        <w:rPr>
          <w:lang w:bidi="en-US"/>
        </w:rPr>
        <w:t>T-SET Grant Expenditures</w:t>
      </w:r>
      <w:r w:rsidRPr="002611ED">
        <w:rPr>
          <w:lang w:bidi="en-US"/>
        </w:rPr>
        <w:t xml:space="preserve"> Account </w:t>
      </w:r>
      <w:r w:rsidR="00012843" w:rsidRPr="002611ED">
        <w:rPr>
          <w:lang w:bidi="en-US"/>
        </w:rPr>
        <w:t>1</w:t>
      </w:r>
      <w:r w:rsidRPr="002611ED">
        <w:rPr>
          <w:lang w:bidi="en-US"/>
        </w:rPr>
        <w:t>0-16-</w:t>
      </w:r>
      <w:r w:rsidR="002611ED" w:rsidRPr="002611ED">
        <w:rPr>
          <w:lang w:bidi="en-US"/>
        </w:rPr>
        <w:t>615202</w:t>
      </w:r>
      <w:r w:rsidRPr="002611ED">
        <w:rPr>
          <w:lang w:bidi="en-US"/>
        </w:rPr>
        <w:t xml:space="preserve"> requiring a budget adjustment of $4</w:t>
      </w:r>
      <w:r w:rsidR="002611ED" w:rsidRPr="002611ED">
        <w:rPr>
          <w:lang w:bidi="en-US"/>
        </w:rPr>
        <w:t>4</w:t>
      </w:r>
      <w:r w:rsidRPr="002611ED">
        <w:rPr>
          <w:lang w:bidi="en-US"/>
        </w:rPr>
        <w:t>,000 to the above-named account.</w:t>
      </w:r>
    </w:p>
    <w:p w14:paraId="0C0DFB1A" w14:textId="6013D441" w:rsidR="0077737A" w:rsidRDefault="0077737A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>Discussion with possible decision to approve, reject and/or amend</w:t>
      </w:r>
      <w:r w:rsidR="00464FF0">
        <w:rPr>
          <w:lang w:bidi="en-US"/>
        </w:rPr>
        <w:t xml:space="preserve"> </w:t>
      </w:r>
      <w:r w:rsidR="00E60646">
        <w:rPr>
          <w:lang w:bidi="en-US"/>
        </w:rPr>
        <w:t>request for a Letter of Understanding between the City and SG Municipal and Media, LLC, concerning the application for funding through the OPIOID Settlement Fund Grant program for $750 with an additional $750 upon approval of funding.</w:t>
      </w:r>
    </w:p>
    <w:p w14:paraId="208AA12A" w14:textId="77777777" w:rsidR="00607A78" w:rsidRPr="00607A78" w:rsidRDefault="00607A78" w:rsidP="00607A78">
      <w:pPr>
        <w:jc w:val="both"/>
      </w:pPr>
    </w:p>
    <w:p w14:paraId="3B214FC4" w14:textId="0C0B64E2" w:rsidR="00212BBB" w:rsidRPr="002B1BEF" w:rsidRDefault="00212BBB" w:rsidP="00C36AE5">
      <w:pPr>
        <w:shd w:val="clear" w:color="auto" w:fill="FFFFFF"/>
        <w:spacing w:after="160" w:line="259" w:lineRule="auto"/>
        <w:ind w:left="720"/>
        <w:jc w:val="both"/>
        <w:textAlignment w:val="baseline"/>
        <w:rPr>
          <w:b/>
          <w:lang w:bidi="en-US"/>
        </w:rPr>
      </w:pPr>
      <w:r w:rsidRPr="00963F7B">
        <w:rPr>
          <w:b/>
          <w:lang w:bidi="en-US"/>
        </w:rPr>
        <w:t>Possible Executive Session for discussion of Item</w:t>
      </w:r>
      <w:r w:rsidR="000500F9" w:rsidRPr="00963F7B">
        <w:rPr>
          <w:b/>
          <w:lang w:bidi="en-US"/>
        </w:rPr>
        <w:t>s</w:t>
      </w:r>
      <w:r w:rsidRPr="00963F7B">
        <w:rPr>
          <w:b/>
          <w:lang w:bidi="en-US"/>
        </w:rPr>
        <w:t xml:space="preserve"> </w:t>
      </w:r>
      <w:r w:rsidR="00963F7B" w:rsidRPr="00963F7B">
        <w:rPr>
          <w:b/>
          <w:lang w:bidi="en-US"/>
        </w:rPr>
        <w:t>16-21</w:t>
      </w:r>
      <w:r w:rsidRPr="00963F7B">
        <w:rPr>
          <w:b/>
          <w:lang w:bidi="en-US"/>
        </w:rPr>
        <w:t xml:space="preserve"> as per Title 25 O.S.</w:t>
      </w:r>
      <w:r w:rsidRPr="00DA1BDA">
        <w:rPr>
          <w:b/>
          <w:lang w:bidi="en-US"/>
        </w:rPr>
        <w:t xml:space="preserve"> </w:t>
      </w:r>
      <w:r w:rsidRPr="002B1BEF">
        <w:rPr>
          <w:b/>
          <w:lang w:bidi="en-US"/>
        </w:rPr>
        <w:t>307(B)(1)(2)(3)(4).</w:t>
      </w:r>
    </w:p>
    <w:p w14:paraId="2FDB8FEB" w14:textId="77777777" w:rsidR="000500F9" w:rsidRPr="003567E0" w:rsidRDefault="000500F9" w:rsidP="000500F9">
      <w:pPr>
        <w:pStyle w:val="ListParagraph"/>
        <w:rPr>
          <w:b/>
          <w:u w:val="single"/>
        </w:rPr>
      </w:pPr>
      <w:r w:rsidRPr="003567E0">
        <w:rPr>
          <w:b/>
          <w:u w:val="single"/>
          <w:lang w:bidi="en-US"/>
        </w:rPr>
        <w:lastRenderedPageBreak/>
        <w:t xml:space="preserve">Possible Return from Executive Session as per </w:t>
      </w:r>
      <w:r w:rsidRPr="003567E0">
        <w:rPr>
          <w:b/>
          <w:u w:val="single"/>
        </w:rPr>
        <w:t>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 w:rsidRPr="009234F1">
        <w:rPr>
          <w:b/>
          <w:u w:val="single"/>
        </w:rPr>
        <w:t>(E)(1)(2)(3)</w:t>
      </w:r>
      <w:r w:rsidRPr="004B5C71">
        <w:rPr>
          <w:b/>
          <w:u w:val="single"/>
        </w:rPr>
        <w:t>.</w:t>
      </w:r>
    </w:p>
    <w:p w14:paraId="152CEC9C" w14:textId="77777777" w:rsidR="000500F9" w:rsidRPr="003567E0" w:rsidRDefault="000500F9" w:rsidP="000500F9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14:paraId="608D033F" w14:textId="77777777" w:rsidR="000500F9" w:rsidRPr="003567E0" w:rsidRDefault="000500F9" w:rsidP="000500F9">
      <w:pPr>
        <w:ind w:left="720"/>
        <w:contextualSpacing/>
        <w:rPr>
          <w:b/>
          <w:u w:val="single"/>
        </w:rPr>
      </w:pPr>
      <w:r w:rsidRPr="003567E0">
        <w:rPr>
          <w:b/>
          <w:u w:val="single"/>
        </w:rPr>
        <w:t>Public Statement of Executiv</w:t>
      </w:r>
      <w:r>
        <w:rPr>
          <w:b/>
          <w:u w:val="single"/>
        </w:rPr>
        <w:t>e Session Minutes by City Clerk</w:t>
      </w:r>
      <w:r w:rsidRPr="009234F1">
        <w:rPr>
          <w:b/>
          <w:u w:val="single"/>
          <w:lang w:bidi="en-US"/>
        </w:rPr>
        <w:t xml:space="preserve"> as per </w:t>
      </w:r>
      <w:r w:rsidRPr="009234F1">
        <w:rPr>
          <w:b/>
          <w:u w:val="single"/>
        </w:rPr>
        <w:t>Title 25 O.S. 3</w:t>
      </w:r>
      <w:r>
        <w:rPr>
          <w:b/>
          <w:u w:val="single"/>
        </w:rPr>
        <w:t xml:space="preserve">12(A). </w:t>
      </w:r>
    </w:p>
    <w:p w14:paraId="1CC28146" w14:textId="77777777" w:rsidR="000500F9" w:rsidRPr="00E444ED" w:rsidRDefault="000500F9" w:rsidP="000500F9">
      <w:pPr>
        <w:ind w:left="720"/>
        <w:contextualSpacing/>
        <w:rPr>
          <w:b/>
        </w:rPr>
      </w:pPr>
    </w:p>
    <w:p w14:paraId="03B6A023" w14:textId="30196F49" w:rsidR="008620BF" w:rsidRDefault="008620BF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 xml:space="preserve">Discussion with possible decision to </w:t>
      </w:r>
      <w:r w:rsidR="00444404">
        <w:rPr>
          <w:lang w:bidi="en-US"/>
        </w:rPr>
        <w:t xml:space="preserve">approve or reject recommendation </w:t>
      </w:r>
      <w:r w:rsidR="00963F7B">
        <w:rPr>
          <w:lang w:bidi="en-US"/>
        </w:rPr>
        <w:t>to employ</w:t>
      </w:r>
      <w:r>
        <w:rPr>
          <w:lang w:bidi="en-US"/>
        </w:rPr>
        <w:t xml:space="preserve"> </w:t>
      </w:r>
      <w:r w:rsidR="00444404">
        <w:rPr>
          <w:lang w:bidi="en-US"/>
        </w:rPr>
        <w:t xml:space="preserve">Rodney Pischel </w:t>
      </w:r>
      <w:r>
        <w:rPr>
          <w:lang w:bidi="en-US"/>
        </w:rPr>
        <w:t>as</w:t>
      </w:r>
      <w:r w:rsidR="000F64F1">
        <w:rPr>
          <w:lang w:bidi="en-US"/>
        </w:rPr>
        <w:t xml:space="preserve"> a</w:t>
      </w:r>
      <w:r>
        <w:rPr>
          <w:lang w:bidi="en-US"/>
        </w:rPr>
        <w:t xml:space="preserve"> Full-time Maintenance/Janitorial Worker </w:t>
      </w:r>
      <w:r w:rsidR="00444404">
        <w:rPr>
          <w:lang w:bidi="en-US"/>
        </w:rPr>
        <w:t xml:space="preserve">under the supervision of the Community Development Director </w:t>
      </w:r>
      <w:r>
        <w:rPr>
          <w:lang w:bidi="en-US"/>
        </w:rPr>
        <w:t xml:space="preserve">with compensation and beginning date to be determined by council. </w:t>
      </w:r>
    </w:p>
    <w:p w14:paraId="3918A735" w14:textId="77777777" w:rsidR="00E60646" w:rsidRDefault="00E60646" w:rsidP="00E60646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6" w:name="_Hlk152328697"/>
      <w:r>
        <w:rPr>
          <w:lang w:bidi="en-US"/>
        </w:rPr>
        <w:t>Discussion with possible decision to approve, reject and/or amend request to advertise for a Payroll Clerk / Human Resource person as per the Personnel Policy Handbook.</w:t>
      </w:r>
    </w:p>
    <w:p w14:paraId="23FAF5B2" w14:textId="2E009C73" w:rsidR="000F64F1" w:rsidRDefault="000F64F1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>Discussion with City Attorney concerning Ozarks Electric proposed agreement.</w:t>
      </w:r>
    </w:p>
    <w:p w14:paraId="4B5F48E7" w14:textId="41E37E7B" w:rsidR="000F64F1" w:rsidRDefault="000F64F1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>Discussion with possible decision concerning the relationship and interaction between the city and the Adair County EMS.</w:t>
      </w:r>
    </w:p>
    <w:p w14:paraId="31A46A94" w14:textId="77777777" w:rsidR="008620BF" w:rsidRDefault="008620BF" w:rsidP="0077737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7" w:name="_Hlk157597826"/>
      <w:r>
        <w:rPr>
          <w:lang w:bidi="en-US"/>
        </w:rPr>
        <w:t xml:space="preserve">Discussion with possible decision </w:t>
      </w:r>
      <w:bookmarkEnd w:id="17"/>
      <w:r>
        <w:rPr>
          <w:lang w:bidi="en-US"/>
        </w:rPr>
        <w:t>to approve or reject authorization by the council to order compliance with possible settlement offer on pending claim(s).</w:t>
      </w:r>
    </w:p>
    <w:p w14:paraId="2BB0AD24" w14:textId="1F23FA3C" w:rsidR="00007AE0" w:rsidRDefault="00007AE0" w:rsidP="00007AE0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8620BF">
        <w:rPr>
          <w:lang w:bidi="en-US"/>
        </w:rPr>
        <w:t>Discussion with City Attorney regarding possible action concerning other legal matters.</w:t>
      </w:r>
    </w:p>
    <w:p w14:paraId="034C9BA2" w14:textId="77777777" w:rsidR="00866A87" w:rsidRDefault="00866A87" w:rsidP="000500F9">
      <w:pPr>
        <w:rPr>
          <w:b/>
          <w:u w:val="single"/>
        </w:rPr>
      </w:pPr>
    </w:p>
    <w:p w14:paraId="732059BF" w14:textId="2DDC9BAA" w:rsidR="000500F9" w:rsidRPr="003567E0" w:rsidRDefault="000500F9" w:rsidP="000500F9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bookmarkEnd w:id="16"/>
    <w:p w14:paraId="137A2147" w14:textId="77777777" w:rsidR="007A6135" w:rsidRDefault="007A6135" w:rsidP="00E84686">
      <w:pPr>
        <w:ind w:left="4320" w:firstLine="720"/>
      </w:pPr>
      <w:r>
        <w:t xml:space="preserve">  </w:t>
      </w:r>
    </w:p>
    <w:p w14:paraId="7D77AFD7" w14:textId="77777777" w:rsidR="007A6135" w:rsidRDefault="007A6135" w:rsidP="00E84686">
      <w:pPr>
        <w:ind w:left="4320" w:firstLine="720"/>
      </w:pPr>
    </w:p>
    <w:p w14:paraId="57917DEB" w14:textId="4F5B5278" w:rsidR="00E84686" w:rsidRPr="00866A87" w:rsidRDefault="00E84686" w:rsidP="00E84686">
      <w:pPr>
        <w:ind w:left="4320" w:firstLine="720"/>
        <w:rPr>
          <w:b/>
          <w:bCs/>
          <w:u w:val="single"/>
        </w:rPr>
      </w:pPr>
      <w:r w:rsidRPr="00866A87">
        <w:rPr>
          <w:b/>
          <w:bCs/>
        </w:rPr>
        <w:t>ATTEST:</w:t>
      </w:r>
    </w:p>
    <w:p w14:paraId="03987B0A" w14:textId="77777777" w:rsidR="00952381" w:rsidRDefault="00952381" w:rsidP="008D5310">
      <w:pPr>
        <w:jc w:val="both"/>
        <w:rPr>
          <w:b/>
          <w:bCs/>
        </w:rPr>
      </w:pPr>
    </w:p>
    <w:p w14:paraId="0BB4D9DF" w14:textId="77777777" w:rsidR="00E32B5E" w:rsidRDefault="00E32B5E" w:rsidP="008D5310">
      <w:pPr>
        <w:jc w:val="both"/>
        <w:rPr>
          <w:b/>
          <w:bCs/>
        </w:rPr>
      </w:pPr>
    </w:p>
    <w:p w14:paraId="3416EC12" w14:textId="77777777" w:rsidR="00E32B5E" w:rsidRDefault="00E32B5E" w:rsidP="008D5310">
      <w:pPr>
        <w:jc w:val="both"/>
        <w:rPr>
          <w:b/>
          <w:bCs/>
        </w:rPr>
      </w:pPr>
    </w:p>
    <w:p w14:paraId="123C6914" w14:textId="77777777" w:rsidR="00DA1BDA" w:rsidRDefault="00DA1BDA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0E5DA11F" w14:textId="77777777" w:rsidR="00EC0E19" w:rsidRPr="00EC0E19" w:rsidRDefault="00EC0E19" w:rsidP="00EC0E19"/>
    <w:p w14:paraId="38FAD8F6" w14:textId="77777777" w:rsidR="00AE05A0" w:rsidRDefault="00AE05A0" w:rsidP="009B0ADE">
      <w:pPr>
        <w:rPr>
          <w:b/>
          <w:u w:val="single"/>
        </w:rPr>
      </w:pPr>
    </w:p>
    <w:p w14:paraId="2DDAD3F1" w14:textId="77777777" w:rsidR="00060334" w:rsidRDefault="009F65AF" w:rsidP="00060334">
      <w:pPr>
        <w:rPr>
          <w:b/>
        </w:rPr>
      </w:pPr>
      <w:bookmarkStart w:id="18" w:name="_Hlk153188899"/>
      <w:r>
        <w:rPr>
          <w:b/>
        </w:rPr>
        <w:t>Agenda Posted:</w:t>
      </w:r>
      <w:r>
        <w:rPr>
          <w:b/>
        </w:rPr>
        <w:tab/>
        <w:t xml:space="preserve">Friday, </w:t>
      </w:r>
      <w:r w:rsidR="00060334">
        <w:rPr>
          <w:b/>
        </w:rPr>
        <w:t>February 2, 2024, at 3:30 p.m.</w:t>
      </w:r>
    </w:p>
    <w:p w14:paraId="615292B0" w14:textId="77777777" w:rsidR="00060334" w:rsidRPr="00872FCF" w:rsidRDefault="009F65AF" w:rsidP="00060334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</w:r>
      <w:bookmarkEnd w:id="18"/>
      <w:r w:rsidR="00060334" w:rsidRPr="00872FCF">
        <w:rPr>
          <w:b/>
        </w:rPr>
        <w:t>Stilwell Community Building, 6</w:t>
      </w:r>
      <w:r w:rsidR="00060334" w:rsidRPr="00872FCF">
        <w:rPr>
          <w:b/>
          <w:vertAlign w:val="superscript"/>
        </w:rPr>
        <w:t>th</w:t>
      </w:r>
      <w:r w:rsidR="00060334" w:rsidRPr="00872FCF">
        <w:rPr>
          <w:b/>
        </w:rPr>
        <w:t xml:space="preserve"> &amp; Poplar</w:t>
      </w:r>
    </w:p>
    <w:p w14:paraId="37D24294" w14:textId="2476E040" w:rsidR="00060334" w:rsidRPr="00872FCF" w:rsidRDefault="00060334" w:rsidP="00060334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1850FD09" w14:textId="7F85B417" w:rsidR="00060334" w:rsidRPr="00872FCF" w:rsidRDefault="00060334" w:rsidP="00060334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760810DE" w14:textId="77777777" w:rsidR="00060334" w:rsidRPr="00307299" w:rsidRDefault="00060334" w:rsidP="00060334">
      <w:pPr>
        <w:rPr>
          <w:b/>
        </w:rPr>
      </w:pPr>
    </w:p>
    <w:p w14:paraId="3F30BDE6" w14:textId="2E7C033E" w:rsidR="00593BE8" w:rsidRPr="00593BE8" w:rsidRDefault="00593BE8" w:rsidP="00060334">
      <w:pPr>
        <w:rPr>
          <w:b/>
          <w:bCs/>
        </w:rPr>
      </w:pPr>
    </w:p>
    <w:sectPr w:rsidR="00593BE8" w:rsidRPr="00593BE8" w:rsidSect="00F033E1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B199" w14:textId="77777777" w:rsidR="00F033E1" w:rsidRDefault="00F033E1" w:rsidP="00771527">
      <w:r>
        <w:separator/>
      </w:r>
    </w:p>
  </w:endnote>
  <w:endnote w:type="continuationSeparator" w:id="0">
    <w:p w14:paraId="7FF36A34" w14:textId="77777777" w:rsidR="00F033E1" w:rsidRDefault="00F033E1" w:rsidP="007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58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A781F" w14:textId="597D6C51" w:rsidR="00DA1BDA" w:rsidRDefault="00DA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7DF3B" w14:textId="77777777" w:rsidR="00DA1BDA" w:rsidRDefault="00DA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12A4" w14:textId="77777777" w:rsidR="00F033E1" w:rsidRDefault="00F033E1" w:rsidP="00771527">
      <w:r>
        <w:separator/>
      </w:r>
    </w:p>
  </w:footnote>
  <w:footnote w:type="continuationSeparator" w:id="0">
    <w:p w14:paraId="7047F528" w14:textId="77777777" w:rsidR="00F033E1" w:rsidRDefault="00F033E1" w:rsidP="0077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05C2A"/>
    <w:multiLevelType w:val="hybridMultilevel"/>
    <w:tmpl w:val="2950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D3D19"/>
    <w:multiLevelType w:val="hybridMultilevel"/>
    <w:tmpl w:val="7516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A04"/>
    <w:multiLevelType w:val="hybridMultilevel"/>
    <w:tmpl w:val="521C6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11D68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F7989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3AE8"/>
    <w:multiLevelType w:val="hybridMultilevel"/>
    <w:tmpl w:val="75165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C17E92"/>
    <w:multiLevelType w:val="hybridMultilevel"/>
    <w:tmpl w:val="0F4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F17F7"/>
    <w:multiLevelType w:val="hybridMultilevel"/>
    <w:tmpl w:val="3CD4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265B"/>
    <w:multiLevelType w:val="hybridMultilevel"/>
    <w:tmpl w:val="3CBE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26650"/>
    <w:multiLevelType w:val="hybridMultilevel"/>
    <w:tmpl w:val="C5CE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19"/>
  </w:num>
  <w:num w:numId="4" w16cid:durableId="855122607">
    <w:abstractNumId w:val="15"/>
  </w:num>
  <w:num w:numId="5" w16cid:durableId="805899647">
    <w:abstractNumId w:val="16"/>
  </w:num>
  <w:num w:numId="6" w16cid:durableId="1221550211">
    <w:abstractNumId w:val="14"/>
  </w:num>
  <w:num w:numId="7" w16cid:durableId="1279483700">
    <w:abstractNumId w:val="1"/>
  </w:num>
  <w:num w:numId="8" w16cid:durableId="1224873238">
    <w:abstractNumId w:val="5"/>
  </w:num>
  <w:num w:numId="9" w16cid:durableId="1996717100">
    <w:abstractNumId w:val="30"/>
  </w:num>
  <w:num w:numId="10" w16cid:durableId="1253129427">
    <w:abstractNumId w:val="29"/>
  </w:num>
  <w:num w:numId="11" w16cid:durableId="126823012">
    <w:abstractNumId w:val="23"/>
  </w:num>
  <w:num w:numId="12" w16cid:durableId="778334446">
    <w:abstractNumId w:val="9"/>
  </w:num>
  <w:num w:numId="13" w16cid:durableId="1685470637">
    <w:abstractNumId w:val="26"/>
  </w:num>
  <w:num w:numId="14" w16cid:durableId="1017120185">
    <w:abstractNumId w:val="13"/>
  </w:num>
  <w:num w:numId="15" w16cid:durableId="606156455">
    <w:abstractNumId w:val="3"/>
  </w:num>
  <w:num w:numId="16" w16cid:durableId="1100683163">
    <w:abstractNumId w:val="14"/>
  </w:num>
  <w:num w:numId="17" w16cid:durableId="1671367509">
    <w:abstractNumId w:val="35"/>
  </w:num>
  <w:num w:numId="18" w16cid:durableId="834540880">
    <w:abstractNumId w:val="8"/>
  </w:num>
  <w:num w:numId="19" w16cid:durableId="6359895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7"/>
  </w:num>
  <w:num w:numId="22" w16cid:durableId="10849582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2"/>
  </w:num>
  <w:num w:numId="24" w16cid:durableId="1636712715">
    <w:abstractNumId w:val="20"/>
  </w:num>
  <w:num w:numId="25" w16cid:durableId="520825725">
    <w:abstractNumId w:val="21"/>
  </w:num>
  <w:num w:numId="26" w16cid:durableId="41103580">
    <w:abstractNumId w:val="2"/>
  </w:num>
  <w:num w:numId="27" w16cid:durableId="1997411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548220">
    <w:abstractNumId w:val="6"/>
  </w:num>
  <w:num w:numId="29" w16cid:durableId="18520657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1570751">
    <w:abstractNumId w:val="34"/>
  </w:num>
  <w:num w:numId="31" w16cid:durableId="632370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123055">
    <w:abstractNumId w:val="10"/>
  </w:num>
  <w:num w:numId="33" w16cid:durableId="1658530737">
    <w:abstractNumId w:val="17"/>
  </w:num>
  <w:num w:numId="34" w16cid:durableId="268204120">
    <w:abstractNumId w:val="24"/>
  </w:num>
  <w:num w:numId="35" w16cid:durableId="1165051948">
    <w:abstractNumId w:val="33"/>
  </w:num>
  <w:num w:numId="36" w16cid:durableId="1608660969">
    <w:abstractNumId w:val="11"/>
  </w:num>
  <w:num w:numId="37" w16cid:durableId="7106697">
    <w:abstractNumId w:val="31"/>
  </w:num>
  <w:num w:numId="38" w16cid:durableId="1720780959">
    <w:abstractNumId w:val="32"/>
  </w:num>
  <w:num w:numId="39" w16cid:durableId="12582456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79980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4921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9722811">
    <w:abstractNumId w:val="25"/>
  </w:num>
  <w:num w:numId="43" w16cid:durableId="1871147195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10"/>
    <w:rsid w:val="00007AE0"/>
    <w:rsid w:val="00012843"/>
    <w:rsid w:val="000250DB"/>
    <w:rsid w:val="00027B82"/>
    <w:rsid w:val="00046637"/>
    <w:rsid w:val="000500F9"/>
    <w:rsid w:val="0005081D"/>
    <w:rsid w:val="00060334"/>
    <w:rsid w:val="000666B2"/>
    <w:rsid w:val="000743FA"/>
    <w:rsid w:val="00082677"/>
    <w:rsid w:val="00085130"/>
    <w:rsid w:val="00090E9B"/>
    <w:rsid w:val="000938F9"/>
    <w:rsid w:val="00097E81"/>
    <w:rsid w:val="000A00BF"/>
    <w:rsid w:val="000B54AB"/>
    <w:rsid w:val="000B5987"/>
    <w:rsid w:val="000D0B88"/>
    <w:rsid w:val="000E4AF1"/>
    <w:rsid w:val="000F181D"/>
    <w:rsid w:val="000F4C6D"/>
    <w:rsid w:val="000F64F1"/>
    <w:rsid w:val="00110510"/>
    <w:rsid w:val="00110857"/>
    <w:rsid w:val="00113922"/>
    <w:rsid w:val="00115E1E"/>
    <w:rsid w:val="001264B3"/>
    <w:rsid w:val="001504D5"/>
    <w:rsid w:val="00172690"/>
    <w:rsid w:val="00187335"/>
    <w:rsid w:val="001C3AC4"/>
    <w:rsid w:val="001D03F6"/>
    <w:rsid w:val="001D296D"/>
    <w:rsid w:val="001E4B88"/>
    <w:rsid w:val="001E66EF"/>
    <w:rsid w:val="001F2427"/>
    <w:rsid w:val="001F3098"/>
    <w:rsid w:val="0020296B"/>
    <w:rsid w:val="002100F9"/>
    <w:rsid w:val="00212187"/>
    <w:rsid w:val="00212BBB"/>
    <w:rsid w:val="00212D31"/>
    <w:rsid w:val="00222D0C"/>
    <w:rsid w:val="002333CA"/>
    <w:rsid w:val="00255337"/>
    <w:rsid w:val="002611ED"/>
    <w:rsid w:val="002677EC"/>
    <w:rsid w:val="0029619D"/>
    <w:rsid w:val="002A7D37"/>
    <w:rsid w:val="002B1BEF"/>
    <w:rsid w:val="002D1CD0"/>
    <w:rsid w:val="002D2572"/>
    <w:rsid w:val="002D4881"/>
    <w:rsid w:val="002D501C"/>
    <w:rsid w:val="002D6BA6"/>
    <w:rsid w:val="002E6B55"/>
    <w:rsid w:val="002F7100"/>
    <w:rsid w:val="00302CF8"/>
    <w:rsid w:val="0031402D"/>
    <w:rsid w:val="00323734"/>
    <w:rsid w:val="00324574"/>
    <w:rsid w:val="00382226"/>
    <w:rsid w:val="00385406"/>
    <w:rsid w:val="0039023D"/>
    <w:rsid w:val="0039207F"/>
    <w:rsid w:val="003A2DF5"/>
    <w:rsid w:val="003A6DA1"/>
    <w:rsid w:val="003C6B91"/>
    <w:rsid w:val="003D2E3A"/>
    <w:rsid w:val="003F6EEE"/>
    <w:rsid w:val="00411474"/>
    <w:rsid w:val="00420B97"/>
    <w:rsid w:val="00433C85"/>
    <w:rsid w:val="00434823"/>
    <w:rsid w:val="0044318A"/>
    <w:rsid w:val="00444404"/>
    <w:rsid w:val="00450AE1"/>
    <w:rsid w:val="00452335"/>
    <w:rsid w:val="00463176"/>
    <w:rsid w:val="00464D58"/>
    <w:rsid w:val="00464FF0"/>
    <w:rsid w:val="00466DE5"/>
    <w:rsid w:val="0047578D"/>
    <w:rsid w:val="004969AA"/>
    <w:rsid w:val="00497BEB"/>
    <w:rsid w:val="004A3EE8"/>
    <w:rsid w:val="004B3B84"/>
    <w:rsid w:val="004D0E01"/>
    <w:rsid w:val="004E3117"/>
    <w:rsid w:val="004E3E75"/>
    <w:rsid w:val="004E4804"/>
    <w:rsid w:val="004F4ADB"/>
    <w:rsid w:val="004F72B3"/>
    <w:rsid w:val="00501859"/>
    <w:rsid w:val="00511C97"/>
    <w:rsid w:val="00526F56"/>
    <w:rsid w:val="00533054"/>
    <w:rsid w:val="00542845"/>
    <w:rsid w:val="005472F0"/>
    <w:rsid w:val="00547DA7"/>
    <w:rsid w:val="005507B7"/>
    <w:rsid w:val="005510C3"/>
    <w:rsid w:val="0056187B"/>
    <w:rsid w:val="00564C58"/>
    <w:rsid w:val="00570B36"/>
    <w:rsid w:val="00573F1C"/>
    <w:rsid w:val="00575B1F"/>
    <w:rsid w:val="00581DE2"/>
    <w:rsid w:val="00592592"/>
    <w:rsid w:val="00593BE8"/>
    <w:rsid w:val="005A2FF7"/>
    <w:rsid w:val="005C11A6"/>
    <w:rsid w:val="005C67E1"/>
    <w:rsid w:val="005D0D40"/>
    <w:rsid w:val="005E11C4"/>
    <w:rsid w:val="005E4408"/>
    <w:rsid w:val="00606BE4"/>
    <w:rsid w:val="00607A78"/>
    <w:rsid w:val="00632F28"/>
    <w:rsid w:val="00653164"/>
    <w:rsid w:val="00655D89"/>
    <w:rsid w:val="00680AF1"/>
    <w:rsid w:val="006908C8"/>
    <w:rsid w:val="006A486E"/>
    <w:rsid w:val="006C78A3"/>
    <w:rsid w:val="006D16F5"/>
    <w:rsid w:val="006D1785"/>
    <w:rsid w:val="006D545C"/>
    <w:rsid w:val="006E23F7"/>
    <w:rsid w:val="006F01E7"/>
    <w:rsid w:val="006F777A"/>
    <w:rsid w:val="0071020B"/>
    <w:rsid w:val="00713661"/>
    <w:rsid w:val="00747485"/>
    <w:rsid w:val="00755F19"/>
    <w:rsid w:val="00756A5B"/>
    <w:rsid w:val="007630C9"/>
    <w:rsid w:val="00771527"/>
    <w:rsid w:val="00775068"/>
    <w:rsid w:val="0077737A"/>
    <w:rsid w:val="007A6135"/>
    <w:rsid w:val="007C0C1D"/>
    <w:rsid w:val="007D5F5D"/>
    <w:rsid w:val="007F7CAB"/>
    <w:rsid w:val="008131A9"/>
    <w:rsid w:val="00820040"/>
    <w:rsid w:val="008437F6"/>
    <w:rsid w:val="00851E06"/>
    <w:rsid w:val="008620BF"/>
    <w:rsid w:val="00866A87"/>
    <w:rsid w:val="00883719"/>
    <w:rsid w:val="0089203A"/>
    <w:rsid w:val="008A1307"/>
    <w:rsid w:val="008A3BB2"/>
    <w:rsid w:val="008B12B5"/>
    <w:rsid w:val="008B222F"/>
    <w:rsid w:val="008D21A0"/>
    <w:rsid w:val="008D47F7"/>
    <w:rsid w:val="008D5310"/>
    <w:rsid w:val="008D7580"/>
    <w:rsid w:val="008F1F32"/>
    <w:rsid w:val="009059D1"/>
    <w:rsid w:val="0091113F"/>
    <w:rsid w:val="00926B49"/>
    <w:rsid w:val="00935014"/>
    <w:rsid w:val="00952381"/>
    <w:rsid w:val="00961A14"/>
    <w:rsid w:val="00963845"/>
    <w:rsid w:val="00963F7B"/>
    <w:rsid w:val="0096455A"/>
    <w:rsid w:val="009653BA"/>
    <w:rsid w:val="0097635F"/>
    <w:rsid w:val="0099504B"/>
    <w:rsid w:val="00995B62"/>
    <w:rsid w:val="009A1F3E"/>
    <w:rsid w:val="009A6D13"/>
    <w:rsid w:val="009B0ADE"/>
    <w:rsid w:val="009B342F"/>
    <w:rsid w:val="009C31BE"/>
    <w:rsid w:val="009D1A4D"/>
    <w:rsid w:val="009D4AF5"/>
    <w:rsid w:val="009D5302"/>
    <w:rsid w:val="009E2782"/>
    <w:rsid w:val="009F169E"/>
    <w:rsid w:val="009F38E2"/>
    <w:rsid w:val="009F65AF"/>
    <w:rsid w:val="00A16DD5"/>
    <w:rsid w:val="00A267F6"/>
    <w:rsid w:val="00A27EC5"/>
    <w:rsid w:val="00A30310"/>
    <w:rsid w:val="00A51833"/>
    <w:rsid w:val="00A63C10"/>
    <w:rsid w:val="00A643E4"/>
    <w:rsid w:val="00A916CB"/>
    <w:rsid w:val="00A93566"/>
    <w:rsid w:val="00AC403D"/>
    <w:rsid w:val="00AC6B06"/>
    <w:rsid w:val="00AE05A0"/>
    <w:rsid w:val="00AF2585"/>
    <w:rsid w:val="00AF420B"/>
    <w:rsid w:val="00B11061"/>
    <w:rsid w:val="00B262FC"/>
    <w:rsid w:val="00B278BD"/>
    <w:rsid w:val="00B37160"/>
    <w:rsid w:val="00B41FA0"/>
    <w:rsid w:val="00B42B2E"/>
    <w:rsid w:val="00B51892"/>
    <w:rsid w:val="00B609A8"/>
    <w:rsid w:val="00B76DA2"/>
    <w:rsid w:val="00BA105D"/>
    <w:rsid w:val="00BB7EB7"/>
    <w:rsid w:val="00BC4D4B"/>
    <w:rsid w:val="00BD5BF7"/>
    <w:rsid w:val="00BE4D60"/>
    <w:rsid w:val="00BF228F"/>
    <w:rsid w:val="00BF61E2"/>
    <w:rsid w:val="00C14257"/>
    <w:rsid w:val="00C21BF3"/>
    <w:rsid w:val="00C27A36"/>
    <w:rsid w:val="00C36AE5"/>
    <w:rsid w:val="00C417AF"/>
    <w:rsid w:val="00C42D5D"/>
    <w:rsid w:val="00C42F13"/>
    <w:rsid w:val="00C56EAF"/>
    <w:rsid w:val="00C70724"/>
    <w:rsid w:val="00C736C9"/>
    <w:rsid w:val="00C85FD0"/>
    <w:rsid w:val="00C92470"/>
    <w:rsid w:val="00CA40EA"/>
    <w:rsid w:val="00CB40D6"/>
    <w:rsid w:val="00CB6A5B"/>
    <w:rsid w:val="00CB7BB1"/>
    <w:rsid w:val="00CC4FC2"/>
    <w:rsid w:val="00CE16DF"/>
    <w:rsid w:val="00D122D5"/>
    <w:rsid w:val="00D15792"/>
    <w:rsid w:val="00D2423D"/>
    <w:rsid w:val="00D47149"/>
    <w:rsid w:val="00D565B2"/>
    <w:rsid w:val="00D61C23"/>
    <w:rsid w:val="00D7483A"/>
    <w:rsid w:val="00D93EF5"/>
    <w:rsid w:val="00DA1BDA"/>
    <w:rsid w:val="00DA5BE9"/>
    <w:rsid w:val="00DA677C"/>
    <w:rsid w:val="00DB5FE8"/>
    <w:rsid w:val="00DB7978"/>
    <w:rsid w:val="00DD26D5"/>
    <w:rsid w:val="00DE785C"/>
    <w:rsid w:val="00DF58B9"/>
    <w:rsid w:val="00E02C65"/>
    <w:rsid w:val="00E12AC1"/>
    <w:rsid w:val="00E130A3"/>
    <w:rsid w:val="00E24E92"/>
    <w:rsid w:val="00E26F4A"/>
    <w:rsid w:val="00E32B5E"/>
    <w:rsid w:val="00E60646"/>
    <w:rsid w:val="00E65CE5"/>
    <w:rsid w:val="00E80B86"/>
    <w:rsid w:val="00E84686"/>
    <w:rsid w:val="00E87AE4"/>
    <w:rsid w:val="00EA1D09"/>
    <w:rsid w:val="00EA73DE"/>
    <w:rsid w:val="00EA7E46"/>
    <w:rsid w:val="00EC0E19"/>
    <w:rsid w:val="00EC0F99"/>
    <w:rsid w:val="00ED2360"/>
    <w:rsid w:val="00EE421D"/>
    <w:rsid w:val="00EE727B"/>
    <w:rsid w:val="00F0131B"/>
    <w:rsid w:val="00F033E1"/>
    <w:rsid w:val="00F07713"/>
    <w:rsid w:val="00F10D84"/>
    <w:rsid w:val="00F21EBB"/>
    <w:rsid w:val="00F44AF8"/>
    <w:rsid w:val="00F46E3C"/>
    <w:rsid w:val="00F476F7"/>
    <w:rsid w:val="00F50218"/>
    <w:rsid w:val="00F51C0F"/>
    <w:rsid w:val="00F61194"/>
    <w:rsid w:val="00F65B61"/>
    <w:rsid w:val="00F83F74"/>
    <w:rsid w:val="00FB1CA0"/>
    <w:rsid w:val="00FB3E37"/>
    <w:rsid w:val="00FC12F9"/>
    <w:rsid w:val="00FC37A8"/>
    <w:rsid w:val="00FD7084"/>
    <w:rsid w:val="00FE4B4D"/>
    <w:rsid w:val="00FE5B9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docId w15:val="{F6D817F1-3091-407C-AFD8-9668ECCF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5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City Clerk</cp:lastModifiedBy>
  <cp:revision>25</cp:revision>
  <cp:lastPrinted>2023-12-29T21:10:00Z</cp:lastPrinted>
  <dcterms:created xsi:type="dcterms:W3CDTF">2024-01-02T19:07:00Z</dcterms:created>
  <dcterms:modified xsi:type="dcterms:W3CDTF">2024-02-02T17:23:00Z</dcterms:modified>
</cp:coreProperties>
</file>