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5E73C0" w:rsidP="0050476F">
      <w:pPr>
        <w:jc w:val="center"/>
        <w:rPr>
          <w:b/>
          <w:sz w:val="32"/>
          <w:szCs w:val="32"/>
        </w:rPr>
      </w:pPr>
      <w:r>
        <w:rPr>
          <w:b/>
          <w:sz w:val="32"/>
          <w:szCs w:val="32"/>
        </w:rPr>
        <w:t xml:space="preserve">INFORMATION SHEET FOR </w:t>
      </w:r>
      <w:r w:rsidR="00D92B8A">
        <w:rPr>
          <w:b/>
          <w:sz w:val="32"/>
          <w:szCs w:val="32"/>
        </w:rPr>
        <w:t>0</w:t>
      </w:r>
      <w:r w:rsidR="00B23E09">
        <w:rPr>
          <w:b/>
          <w:sz w:val="32"/>
          <w:szCs w:val="32"/>
        </w:rPr>
        <w:t>5</w:t>
      </w:r>
      <w:r w:rsidR="00054DF0" w:rsidRPr="0050476F">
        <w:rPr>
          <w:b/>
          <w:sz w:val="32"/>
          <w:szCs w:val="32"/>
        </w:rPr>
        <w:t>/</w:t>
      </w:r>
      <w:r w:rsidR="0016760F">
        <w:rPr>
          <w:b/>
          <w:sz w:val="32"/>
          <w:szCs w:val="32"/>
        </w:rPr>
        <w:t>0</w:t>
      </w:r>
      <w:r w:rsidR="00B23E09">
        <w:rPr>
          <w:b/>
          <w:sz w:val="32"/>
          <w:szCs w:val="32"/>
        </w:rPr>
        <w:t>2</w:t>
      </w:r>
      <w:r w:rsidR="00D92B8A">
        <w:rPr>
          <w:b/>
          <w:sz w:val="32"/>
          <w:szCs w:val="32"/>
        </w:rPr>
        <w:t>/</w:t>
      </w:r>
      <w:r w:rsidR="00054DF0" w:rsidRPr="0050476F">
        <w:rPr>
          <w:b/>
          <w:sz w:val="32"/>
          <w:szCs w:val="32"/>
        </w:rPr>
        <w:t>202</w:t>
      </w:r>
      <w:r w:rsidR="00D92B8A">
        <w:rPr>
          <w:b/>
          <w:sz w:val="32"/>
          <w:szCs w:val="32"/>
        </w:rPr>
        <w:t>2</w:t>
      </w:r>
    </w:p>
    <w:p w:rsidR="005E6CCD" w:rsidRPr="00510BAF" w:rsidRDefault="00587393" w:rsidP="00865B99">
      <w:pPr>
        <w:jc w:val="both"/>
        <w:rPr>
          <w:rFonts w:ascii="Times New Roman" w:hAnsi="Times New Roman" w:cs="Times New Roman"/>
        </w:rPr>
      </w:pPr>
      <w:r w:rsidRPr="00510BAF">
        <w:rPr>
          <w:rFonts w:ascii="Times New Roman" w:hAnsi="Times New Roman" w:cs="Times New Roman"/>
        </w:rPr>
        <w:t xml:space="preserve">  </w:t>
      </w:r>
    </w:p>
    <w:p w:rsidR="001E1C36" w:rsidRDefault="001E1C36" w:rsidP="001429D6">
      <w:pPr>
        <w:ind w:left="0"/>
        <w:jc w:val="both"/>
        <w:rPr>
          <w:rFonts w:ascii="Times New Roman" w:hAnsi="Times New Roman" w:cs="Times New Roman"/>
          <w:b/>
          <w:u w:val="single"/>
        </w:rPr>
      </w:pPr>
      <w:r>
        <w:rPr>
          <w:rFonts w:ascii="Times New Roman" w:hAnsi="Times New Roman" w:cs="Times New Roman"/>
          <w:b/>
          <w:u w:val="single"/>
        </w:rPr>
        <w:t>Old Business</w:t>
      </w:r>
    </w:p>
    <w:p w:rsidR="001E1C36" w:rsidRDefault="001E1C36" w:rsidP="001429D6">
      <w:pPr>
        <w:ind w:left="0"/>
        <w:jc w:val="both"/>
        <w:rPr>
          <w:rFonts w:ascii="Times New Roman" w:hAnsi="Times New Roman" w:cs="Times New Roman"/>
          <w:b/>
          <w:u w:val="single"/>
        </w:rPr>
      </w:pPr>
    </w:p>
    <w:p w:rsidR="001E1C36" w:rsidRDefault="001E1C36" w:rsidP="001824B1">
      <w:pPr>
        <w:numPr>
          <w:ilvl w:val="0"/>
          <w:numId w:val="10"/>
        </w:numPr>
        <w:spacing w:after="120"/>
        <w:jc w:val="both"/>
        <w:rPr>
          <w:rFonts w:ascii="Times New Roman" w:hAnsi="Times New Roman" w:cs="Times New Roman"/>
        </w:rPr>
      </w:pPr>
      <w:r w:rsidRPr="001E1C36">
        <w:rPr>
          <w:rFonts w:ascii="Times New Roman" w:hAnsi="Times New Roman" w:cs="Times New Roman"/>
        </w:rPr>
        <w:t xml:space="preserve">This was tabled at the last meeting.  </w:t>
      </w:r>
      <w:r w:rsidR="008040A3">
        <w:rPr>
          <w:rFonts w:ascii="Times New Roman" w:hAnsi="Times New Roman" w:cs="Times New Roman"/>
        </w:rPr>
        <w:t>We had some concern about burnouts especially in front of police department.</w:t>
      </w:r>
      <w:r w:rsidR="001824B1">
        <w:rPr>
          <w:rFonts w:ascii="Times New Roman" w:hAnsi="Times New Roman" w:cs="Times New Roman"/>
        </w:rPr>
        <w:t xml:space="preserve"> </w:t>
      </w:r>
    </w:p>
    <w:p w:rsidR="001824B1" w:rsidRPr="001E1C36" w:rsidRDefault="001824B1" w:rsidP="001824B1">
      <w:pPr>
        <w:pStyle w:val="ListParagraph"/>
        <w:numPr>
          <w:ilvl w:val="0"/>
          <w:numId w:val="10"/>
        </w:numPr>
        <w:jc w:val="both"/>
        <w:rPr>
          <w:rFonts w:ascii="Times New Roman" w:hAnsi="Times New Roman" w:cs="Times New Roman"/>
        </w:rPr>
      </w:pPr>
      <w:r>
        <w:rPr>
          <w:rFonts w:ascii="Times New Roman" w:hAnsi="Times New Roman" w:cs="Times New Roman"/>
        </w:rPr>
        <w:t>Shawn can update us on this.  Jamie was wanting to do his repairs, etc., after moving the trailer but that does not match our ordinance.</w:t>
      </w:r>
    </w:p>
    <w:p w:rsidR="001E1C36" w:rsidRDefault="001E1C36" w:rsidP="001429D6">
      <w:pPr>
        <w:ind w:left="0"/>
        <w:jc w:val="both"/>
        <w:rPr>
          <w:rFonts w:ascii="Times New Roman" w:hAnsi="Times New Roman" w:cs="Times New Roman"/>
          <w:b/>
          <w:u w:val="single"/>
        </w:rPr>
      </w:pPr>
    </w:p>
    <w:p w:rsidR="00A17B4B" w:rsidRPr="001429D6" w:rsidRDefault="001429D6" w:rsidP="001429D6">
      <w:pPr>
        <w:ind w:left="0"/>
        <w:jc w:val="both"/>
        <w:rPr>
          <w:rFonts w:ascii="Times New Roman" w:hAnsi="Times New Roman" w:cs="Times New Roman"/>
          <w:b/>
          <w:u w:val="single"/>
        </w:rPr>
      </w:pPr>
      <w:r w:rsidRPr="001429D6">
        <w:rPr>
          <w:rFonts w:ascii="Times New Roman" w:hAnsi="Times New Roman" w:cs="Times New Roman"/>
          <w:b/>
          <w:u w:val="single"/>
        </w:rPr>
        <w:t>Agenda</w:t>
      </w:r>
    </w:p>
    <w:p w:rsidR="001429D6" w:rsidRDefault="001429D6" w:rsidP="00865B99">
      <w:pPr>
        <w:jc w:val="both"/>
        <w:rPr>
          <w:rFonts w:ascii="Times New Roman" w:hAnsi="Times New Roman" w:cs="Times New Roman"/>
          <w:b/>
        </w:rPr>
      </w:pPr>
    </w:p>
    <w:p w:rsidR="001824B1" w:rsidRDefault="001824B1" w:rsidP="001824B1">
      <w:pPr>
        <w:numPr>
          <w:ilvl w:val="0"/>
          <w:numId w:val="16"/>
        </w:numPr>
        <w:jc w:val="both"/>
        <w:rPr>
          <w:rFonts w:ascii="Times New Roman" w:eastAsia="Times New Roman" w:hAnsi="Times New Roman" w:cs="Times New Roman"/>
          <w:sz w:val="24"/>
          <w:szCs w:val="24"/>
        </w:rPr>
      </w:pPr>
      <w:r>
        <w:rPr>
          <w:rFonts w:ascii="Times New Roman" w:hAnsi="Times New Roman" w:cs="Times New Roman"/>
        </w:rPr>
        <w:t>On June 6, 2021 the council approved the following:</w:t>
      </w:r>
      <w:r w:rsidRPr="001824B1">
        <w:rPr>
          <w:rFonts w:ascii="Times New Roman" w:eastAsia="Times New Roman" w:hAnsi="Times New Roman" w:cs="Times New Roman"/>
          <w:sz w:val="24"/>
          <w:szCs w:val="24"/>
        </w:rPr>
        <w:t xml:space="preserve"> </w:t>
      </w:r>
    </w:p>
    <w:p w:rsidR="001824B1" w:rsidRPr="001824B1" w:rsidRDefault="001824B1" w:rsidP="001824B1">
      <w:pPr>
        <w:jc w:val="both"/>
        <w:rPr>
          <w:rFonts w:ascii="Times New Roman" w:eastAsia="Times New Roman" w:hAnsi="Times New Roman" w:cs="Times New Roman"/>
          <w:i/>
          <w:sz w:val="24"/>
          <w:szCs w:val="24"/>
        </w:rPr>
      </w:pPr>
      <w:r w:rsidRPr="001824B1">
        <w:rPr>
          <w:rFonts w:ascii="Times New Roman" w:eastAsia="Times New Roman" w:hAnsi="Times New Roman" w:cs="Times New Roman"/>
          <w:i/>
          <w:sz w:val="24"/>
          <w:szCs w:val="24"/>
        </w:rPr>
        <w:t>Discussion with possible decision to approve special event permits, waivers-of-fees, and funding for the Chamber of Commerce for four events during FY 2021-2022, requiring an adjustment to the proposed FY 2021-22 budget of $3,400 to Account # 10-01-620900, listed as follows:</w:t>
      </w:r>
      <w:r w:rsidRPr="001824B1">
        <w:rPr>
          <w:rFonts w:ascii="Arial" w:eastAsia="Arial" w:hAnsi="Arial" w:cs="Arial"/>
          <w:i/>
          <w:color w:val="161616"/>
          <w:spacing w:val="-1"/>
          <w:w w:val="90"/>
          <w:sz w:val="20"/>
          <w:szCs w:val="20"/>
        </w:rPr>
        <w:t xml:space="preserve"> </w:t>
      </w:r>
    </w:p>
    <w:p w:rsidR="001824B1" w:rsidRPr="001824B1" w:rsidRDefault="001824B1" w:rsidP="001824B1">
      <w:pPr>
        <w:contextualSpacing/>
        <w:rPr>
          <w:rFonts w:ascii="Times New Roman" w:eastAsia="Times New Roman" w:hAnsi="Times New Roman" w:cs="Times New Roman"/>
          <w:i/>
          <w:sz w:val="24"/>
          <w:szCs w:val="24"/>
        </w:rPr>
      </w:pPr>
    </w:p>
    <w:p w:rsidR="001824B1" w:rsidRPr="001824B1" w:rsidRDefault="001824B1" w:rsidP="001824B1">
      <w:pPr>
        <w:numPr>
          <w:ilvl w:val="1"/>
          <w:numId w:val="16"/>
        </w:numPr>
        <w:jc w:val="both"/>
        <w:rPr>
          <w:rFonts w:ascii="Times New Roman" w:eastAsia="Times New Roman" w:hAnsi="Times New Roman" w:cs="Times New Roman"/>
          <w:i/>
          <w:sz w:val="24"/>
          <w:szCs w:val="24"/>
        </w:rPr>
      </w:pPr>
      <w:r w:rsidRPr="001824B1">
        <w:rPr>
          <w:rFonts w:ascii="Times New Roman" w:eastAsia="Times New Roman" w:hAnsi="Times New Roman" w:cs="Times New Roman"/>
          <w:i/>
          <w:sz w:val="24"/>
          <w:szCs w:val="24"/>
        </w:rPr>
        <w:t>The July 4th Downtown Picnic on</w:t>
      </w:r>
      <w:r w:rsidRPr="001824B1">
        <w:rPr>
          <w:rFonts w:ascii="Times New Roman" w:eastAsia="Times New Roman" w:hAnsi="Times New Roman" w:cs="Times New Roman"/>
          <w:i/>
          <w:sz w:val="24"/>
          <w:szCs w:val="24"/>
          <w:lang w:bidi="en-US"/>
        </w:rPr>
        <w:t xml:space="preserve"> Sunday July 4, 2021, from 1 p.m. to 10:30 p.m.</w:t>
      </w:r>
      <w:r w:rsidRPr="001824B1">
        <w:rPr>
          <w:rFonts w:ascii="Times New Roman" w:eastAsia="Times New Roman" w:hAnsi="Times New Roman" w:cs="Times New Roman"/>
          <w:i/>
          <w:sz w:val="24"/>
          <w:szCs w:val="24"/>
        </w:rPr>
        <w:t>, closing</w:t>
      </w:r>
      <w:r w:rsidRPr="001824B1">
        <w:rPr>
          <w:rFonts w:ascii="Times New Roman" w:eastAsia="Times New Roman" w:hAnsi="Times New Roman" w:cs="Times New Roman"/>
          <w:i/>
          <w:sz w:val="24"/>
          <w:szCs w:val="24"/>
          <w:lang w:bidi="en-US"/>
        </w:rPr>
        <w:t xml:space="preserve"> Division Street between 1</w:t>
      </w:r>
      <w:r w:rsidRPr="001824B1">
        <w:rPr>
          <w:rFonts w:ascii="Times New Roman" w:eastAsia="Times New Roman" w:hAnsi="Times New Roman" w:cs="Times New Roman"/>
          <w:i/>
          <w:sz w:val="24"/>
          <w:szCs w:val="24"/>
          <w:vertAlign w:val="superscript"/>
          <w:lang w:bidi="en-US"/>
        </w:rPr>
        <w:t>st</w:t>
      </w:r>
      <w:r w:rsidRPr="001824B1">
        <w:rPr>
          <w:rFonts w:ascii="Times New Roman" w:eastAsia="Times New Roman" w:hAnsi="Times New Roman" w:cs="Times New Roman"/>
          <w:i/>
          <w:sz w:val="24"/>
          <w:szCs w:val="24"/>
          <w:lang w:bidi="en-US"/>
        </w:rPr>
        <w:t xml:space="preserve"> and 4</w:t>
      </w:r>
      <w:r w:rsidRPr="001824B1">
        <w:rPr>
          <w:rFonts w:ascii="Times New Roman" w:eastAsia="Times New Roman" w:hAnsi="Times New Roman" w:cs="Times New Roman"/>
          <w:i/>
          <w:sz w:val="24"/>
          <w:szCs w:val="24"/>
          <w:vertAlign w:val="superscript"/>
          <w:lang w:bidi="en-US"/>
        </w:rPr>
        <w:t>th</w:t>
      </w:r>
      <w:r w:rsidRPr="001824B1">
        <w:rPr>
          <w:rFonts w:ascii="Times New Roman" w:eastAsia="Times New Roman" w:hAnsi="Times New Roman" w:cs="Times New Roman"/>
          <w:i/>
          <w:sz w:val="24"/>
          <w:szCs w:val="24"/>
          <w:lang w:bidi="en-US"/>
        </w:rPr>
        <w:t xml:space="preserve"> streets, and closing 2</w:t>
      </w:r>
      <w:r w:rsidRPr="001824B1">
        <w:rPr>
          <w:rFonts w:ascii="Times New Roman" w:eastAsia="Times New Roman" w:hAnsi="Times New Roman" w:cs="Times New Roman"/>
          <w:i/>
          <w:sz w:val="24"/>
          <w:szCs w:val="24"/>
          <w:vertAlign w:val="superscript"/>
          <w:lang w:bidi="en-US"/>
        </w:rPr>
        <w:t>nd</w:t>
      </w:r>
      <w:r w:rsidRPr="001824B1">
        <w:rPr>
          <w:rFonts w:ascii="Times New Roman" w:eastAsia="Times New Roman" w:hAnsi="Times New Roman" w:cs="Times New Roman"/>
          <w:i/>
          <w:sz w:val="24"/>
          <w:szCs w:val="24"/>
          <w:lang w:bidi="en-US"/>
        </w:rPr>
        <w:t xml:space="preserve"> Street from Olive Street to the alley between Division and Oak Streets with reimbursement to the Chamber of up to $1,750 as per an itemized list to be presented after the event.</w:t>
      </w:r>
    </w:p>
    <w:p w:rsidR="001824B1" w:rsidRPr="001824B1" w:rsidRDefault="001824B1" w:rsidP="001824B1">
      <w:pPr>
        <w:numPr>
          <w:ilvl w:val="1"/>
          <w:numId w:val="16"/>
        </w:numPr>
        <w:jc w:val="both"/>
        <w:rPr>
          <w:rFonts w:ascii="Times New Roman" w:eastAsia="Times New Roman" w:hAnsi="Times New Roman" w:cs="Times New Roman"/>
          <w:i/>
          <w:sz w:val="24"/>
          <w:szCs w:val="24"/>
        </w:rPr>
      </w:pPr>
      <w:r w:rsidRPr="001824B1">
        <w:rPr>
          <w:rFonts w:ascii="Times New Roman" w:eastAsia="Times New Roman" w:hAnsi="Times New Roman" w:cs="Times New Roman"/>
          <w:i/>
          <w:sz w:val="24"/>
          <w:szCs w:val="24"/>
        </w:rPr>
        <w:t xml:space="preserve">The Stilwell High School Homecoming Chili Luncheon will be October 8, 2021, </w:t>
      </w:r>
      <w:r w:rsidRPr="001824B1">
        <w:rPr>
          <w:rFonts w:ascii="Times New Roman" w:eastAsia="Times New Roman" w:hAnsi="Times New Roman" w:cs="Times New Roman"/>
          <w:i/>
          <w:sz w:val="24"/>
          <w:szCs w:val="24"/>
          <w:lang w:bidi="en-US"/>
        </w:rPr>
        <w:t xml:space="preserve">with reimbursement to the Chamber of up to $1,750 as per an itemized list to be presented after the event. </w:t>
      </w:r>
    </w:p>
    <w:p w:rsidR="001824B1" w:rsidRPr="001824B1" w:rsidRDefault="001824B1" w:rsidP="001824B1">
      <w:pPr>
        <w:numPr>
          <w:ilvl w:val="1"/>
          <w:numId w:val="16"/>
        </w:numPr>
        <w:jc w:val="both"/>
        <w:rPr>
          <w:rFonts w:ascii="Times New Roman" w:eastAsia="Times New Roman" w:hAnsi="Times New Roman" w:cs="Times New Roman"/>
          <w:i/>
          <w:sz w:val="24"/>
          <w:szCs w:val="24"/>
        </w:rPr>
      </w:pPr>
      <w:r w:rsidRPr="001824B1">
        <w:rPr>
          <w:rFonts w:ascii="Times New Roman" w:eastAsia="Times New Roman" w:hAnsi="Times New Roman" w:cs="Times New Roman"/>
          <w:i/>
          <w:sz w:val="24"/>
          <w:szCs w:val="24"/>
        </w:rPr>
        <w:t xml:space="preserve">The Christmas Parade, with date to be determined after school starts, </w:t>
      </w:r>
      <w:r w:rsidRPr="001824B1">
        <w:rPr>
          <w:rFonts w:ascii="Times New Roman" w:eastAsia="Times New Roman" w:hAnsi="Times New Roman" w:cs="Times New Roman"/>
          <w:i/>
          <w:sz w:val="24"/>
          <w:szCs w:val="24"/>
          <w:lang w:bidi="en-US"/>
        </w:rPr>
        <w:t>with reimbursement to the Chamber of up to $1,750 as per an itemized list to be presented after the event.</w:t>
      </w:r>
    </w:p>
    <w:p w:rsidR="001824B1" w:rsidRPr="001824B1" w:rsidRDefault="001824B1" w:rsidP="001824B1">
      <w:pPr>
        <w:numPr>
          <w:ilvl w:val="1"/>
          <w:numId w:val="16"/>
        </w:numPr>
        <w:jc w:val="both"/>
        <w:rPr>
          <w:rFonts w:ascii="Times New Roman" w:eastAsia="Times New Roman" w:hAnsi="Times New Roman" w:cs="Times New Roman"/>
          <w:i/>
          <w:sz w:val="24"/>
          <w:szCs w:val="24"/>
        </w:rPr>
      </w:pPr>
      <w:r w:rsidRPr="001824B1">
        <w:rPr>
          <w:rFonts w:ascii="Times New Roman" w:eastAsia="Times New Roman" w:hAnsi="Times New Roman" w:cs="Times New Roman"/>
          <w:i/>
          <w:sz w:val="24"/>
          <w:szCs w:val="24"/>
        </w:rPr>
        <w:t xml:space="preserve">The Strawberry Festival Prince and Princess Pageant to be held in March, 2022, </w:t>
      </w:r>
      <w:r w:rsidRPr="001824B1">
        <w:rPr>
          <w:rFonts w:ascii="Times New Roman" w:eastAsia="Times New Roman" w:hAnsi="Times New Roman" w:cs="Times New Roman"/>
          <w:i/>
          <w:sz w:val="24"/>
          <w:szCs w:val="24"/>
          <w:lang w:bidi="en-US"/>
        </w:rPr>
        <w:t>with reimbursement to the Chamber of up to $1,750 as per an itemized list to be presented after the event.</w:t>
      </w:r>
    </w:p>
    <w:p w:rsidR="00664C64" w:rsidRDefault="00664C64" w:rsidP="001824B1">
      <w:pPr>
        <w:spacing w:after="120"/>
        <w:jc w:val="both"/>
        <w:rPr>
          <w:rFonts w:ascii="Times New Roman" w:hAnsi="Times New Roman" w:cs="Times New Roman"/>
        </w:rPr>
      </w:pPr>
    </w:p>
    <w:p w:rsidR="00F22CF5" w:rsidRDefault="00664C64" w:rsidP="001824B1">
      <w:pPr>
        <w:spacing w:after="120"/>
        <w:jc w:val="both"/>
        <w:rPr>
          <w:rFonts w:ascii="Times New Roman" w:hAnsi="Times New Roman" w:cs="Times New Roman"/>
        </w:rPr>
      </w:pPr>
      <w:r>
        <w:rPr>
          <w:rFonts w:ascii="Times New Roman" w:hAnsi="Times New Roman" w:cs="Times New Roman"/>
        </w:rPr>
        <w:t xml:space="preserve">The itemized list </w:t>
      </w:r>
      <w:r w:rsidR="002444BF">
        <w:rPr>
          <w:rFonts w:ascii="Times New Roman" w:hAnsi="Times New Roman" w:cs="Times New Roman"/>
        </w:rPr>
        <w:t>will be available Monday night</w:t>
      </w:r>
      <w:r>
        <w:rPr>
          <w:rFonts w:ascii="Times New Roman" w:hAnsi="Times New Roman" w:cs="Times New Roman"/>
        </w:rPr>
        <w:t xml:space="preserve">. </w:t>
      </w:r>
    </w:p>
    <w:p w:rsidR="00664C64" w:rsidRDefault="00664C64" w:rsidP="001824B1">
      <w:pPr>
        <w:numPr>
          <w:ilvl w:val="0"/>
          <w:numId w:val="16"/>
        </w:numPr>
        <w:spacing w:after="120"/>
        <w:jc w:val="both"/>
        <w:rPr>
          <w:rFonts w:ascii="Times New Roman" w:hAnsi="Times New Roman" w:cs="Times New Roman"/>
        </w:rPr>
      </w:pPr>
      <w:r>
        <w:rPr>
          <w:rFonts w:ascii="Times New Roman" w:hAnsi="Times New Roman" w:cs="Times New Roman"/>
        </w:rPr>
        <w:t>Chamber is asking to do again what we approved last year</w:t>
      </w:r>
      <w:r>
        <w:rPr>
          <w:rFonts w:ascii="Times New Roman" w:hAnsi="Times New Roman" w:cs="Times New Roman"/>
        </w:rPr>
        <w:t xml:space="preserve"> with the addition of Trunk-O-Ween.</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16760F" w:rsidRPr="0016760F" w:rsidRDefault="00664C64" w:rsidP="001824B1">
      <w:pPr>
        <w:numPr>
          <w:ilvl w:val="0"/>
          <w:numId w:val="16"/>
        </w:numPr>
        <w:spacing w:after="120"/>
        <w:jc w:val="both"/>
        <w:rPr>
          <w:rFonts w:ascii="Times New Roman" w:hAnsi="Times New Roman" w:cs="Times New Roman"/>
        </w:rPr>
      </w:pPr>
      <w:r>
        <w:rPr>
          <w:rFonts w:ascii="Times New Roman" w:hAnsi="Times New Roman" w:cs="Times New Roman"/>
        </w:rPr>
        <w:t>Premier will present the renewal plan.  They have done a good job and the increase is several hundred dollars less per person than I projected.</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7228D5" w:rsidRDefault="00664C64" w:rsidP="001824B1">
      <w:pPr>
        <w:numPr>
          <w:ilvl w:val="0"/>
          <w:numId w:val="16"/>
        </w:numPr>
        <w:spacing w:after="120"/>
        <w:jc w:val="both"/>
        <w:rPr>
          <w:rFonts w:ascii="Times New Roman" w:hAnsi="Times New Roman" w:cs="Times New Roman"/>
        </w:rPr>
      </w:pPr>
      <w:r>
        <w:rPr>
          <w:rFonts w:ascii="Times New Roman" w:hAnsi="Times New Roman" w:cs="Times New Roman"/>
        </w:rPr>
        <w:t>The interest is not much but every little bit helps.</w:t>
      </w:r>
    </w:p>
    <w:p w:rsidR="00F22CF5" w:rsidRDefault="00664C64" w:rsidP="001824B1">
      <w:pPr>
        <w:numPr>
          <w:ilvl w:val="0"/>
          <w:numId w:val="16"/>
        </w:numPr>
        <w:spacing w:after="120"/>
        <w:jc w:val="both"/>
        <w:rPr>
          <w:rFonts w:ascii="Times New Roman" w:hAnsi="Times New Roman" w:cs="Times New Roman"/>
        </w:rPr>
      </w:pPr>
      <w:r>
        <w:rPr>
          <w:rFonts w:ascii="Times New Roman" w:hAnsi="Times New Roman" w:cs="Times New Roman"/>
        </w:rPr>
        <w:t>I cannot imagine what we would do without them.  The time and insecurity would be beyond calculation.</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5A2EB9" w:rsidRDefault="00664C64" w:rsidP="001824B1">
      <w:pPr>
        <w:numPr>
          <w:ilvl w:val="0"/>
          <w:numId w:val="16"/>
        </w:numPr>
        <w:spacing w:after="120"/>
        <w:jc w:val="both"/>
        <w:rPr>
          <w:rFonts w:ascii="Times New Roman" w:hAnsi="Times New Roman" w:cs="Times New Roman"/>
        </w:rPr>
      </w:pPr>
      <w:r>
        <w:rPr>
          <w:rFonts w:ascii="Times New Roman" w:hAnsi="Times New Roman" w:cs="Times New Roman"/>
        </w:rPr>
        <w:t xml:space="preserve">Instead of the annual </w:t>
      </w:r>
      <w:proofErr w:type="spellStart"/>
      <w:r>
        <w:rPr>
          <w:rFonts w:ascii="Times New Roman" w:hAnsi="Times New Roman" w:cs="Times New Roman"/>
        </w:rPr>
        <w:t>MOU</w:t>
      </w:r>
      <w:proofErr w:type="spellEnd"/>
      <w:r>
        <w:rPr>
          <w:rFonts w:ascii="Times New Roman" w:hAnsi="Times New Roman" w:cs="Times New Roman"/>
        </w:rPr>
        <w:t xml:space="preserve"> they voted to just give it all to us. Definitely to our advantage.</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5A2EB9" w:rsidRDefault="00664C64" w:rsidP="001824B1">
      <w:pPr>
        <w:numPr>
          <w:ilvl w:val="0"/>
          <w:numId w:val="16"/>
        </w:numPr>
        <w:spacing w:after="120"/>
        <w:jc w:val="both"/>
        <w:rPr>
          <w:rFonts w:ascii="Times New Roman" w:hAnsi="Times New Roman" w:cs="Times New Roman"/>
        </w:rPr>
      </w:pPr>
      <w:r>
        <w:rPr>
          <w:rFonts w:ascii="Times New Roman" w:hAnsi="Times New Roman" w:cs="Times New Roman"/>
        </w:rPr>
        <w:t>Yes. Matt and Lane an address this.</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5A2EB9" w:rsidRDefault="00664C64" w:rsidP="001824B1">
      <w:pPr>
        <w:numPr>
          <w:ilvl w:val="0"/>
          <w:numId w:val="16"/>
        </w:numPr>
        <w:spacing w:after="120"/>
        <w:jc w:val="both"/>
        <w:rPr>
          <w:rFonts w:ascii="Times New Roman" w:hAnsi="Times New Roman" w:cs="Times New Roman"/>
        </w:rPr>
      </w:pPr>
      <w:r>
        <w:rPr>
          <w:rFonts w:ascii="Times New Roman" w:hAnsi="Times New Roman" w:cs="Times New Roman"/>
        </w:rPr>
        <w:t>It</w:t>
      </w:r>
      <w:r w:rsidR="00E10F72">
        <w:rPr>
          <w:rFonts w:ascii="Times New Roman" w:hAnsi="Times New Roman" w:cs="Times New Roman"/>
        </w:rPr>
        <w:t xml:space="preserve"> ha</w:t>
      </w:r>
      <w:r>
        <w:rPr>
          <w:rFonts w:ascii="Times New Roman" w:hAnsi="Times New Roman" w:cs="Times New Roman"/>
        </w:rPr>
        <w:t>s been several years since our last purchase.  This is necessary for the ball fields.  Again, Matt and Lane can address this if needed</w:t>
      </w:r>
      <w:r w:rsidR="005A2EB9">
        <w:rPr>
          <w:rFonts w:ascii="Times New Roman" w:hAnsi="Times New Roman" w:cs="Times New Roman"/>
        </w:rPr>
        <w:t>.</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5A2EB9" w:rsidRDefault="00E10F72" w:rsidP="001824B1">
      <w:pPr>
        <w:numPr>
          <w:ilvl w:val="0"/>
          <w:numId w:val="16"/>
        </w:numPr>
        <w:spacing w:after="120"/>
        <w:jc w:val="both"/>
        <w:rPr>
          <w:rFonts w:ascii="Times New Roman" w:hAnsi="Times New Roman" w:cs="Times New Roman"/>
        </w:rPr>
      </w:pPr>
      <w:r>
        <w:rPr>
          <w:rFonts w:ascii="Times New Roman" w:hAnsi="Times New Roman" w:cs="Times New Roman"/>
        </w:rPr>
        <w:t xml:space="preserve">Recommended by the Utility Board. </w:t>
      </w:r>
      <w:r w:rsidR="00094C33" w:rsidRPr="00664C64">
        <w:rPr>
          <w:rFonts w:ascii="Times New Roman" w:hAnsi="Times New Roman" w:cs="Times New Roman"/>
          <w:u w:val="single"/>
        </w:rPr>
        <w:t>Attachment</w:t>
      </w:r>
    </w:p>
    <w:p w:rsidR="005A2EB9" w:rsidRDefault="00E10F72" w:rsidP="001824B1">
      <w:pPr>
        <w:numPr>
          <w:ilvl w:val="0"/>
          <w:numId w:val="16"/>
        </w:numPr>
        <w:spacing w:after="120"/>
        <w:jc w:val="both"/>
        <w:rPr>
          <w:rFonts w:ascii="Times New Roman" w:hAnsi="Times New Roman" w:cs="Times New Roman"/>
        </w:rPr>
      </w:pPr>
      <w:r>
        <w:rPr>
          <w:rFonts w:ascii="Times New Roman" w:hAnsi="Times New Roman" w:cs="Times New Roman"/>
        </w:rPr>
        <w:lastRenderedPageBreak/>
        <w:t xml:space="preserve">This was recommended by Rex Earl and this will allow us compensate her for some of the volunteer work she is now doing.  She is quite good at this and it does make a difference.  I think it is a worthy expenditure for the city.  </w:t>
      </w:r>
      <w:r w:rsidR="0049258D" w:rsidRPr="00664C64">
        <w:rPr>
          <w:rFonts w:ascii="Times New Roman" w:hAnsi="Times New Roman" w:cs="Times New Roman"/>
          <w:u w:val="single"/>
        </w:rPr>
        <w:t>Attachment</w:t>
      </w:r>
      <w:r>
        <w:rPr>
          <w:rFonts w:ascii="Times New Roman" w:hAnsi="Times New Roman" w:cs="Times New Roman"/>
        </w:rPr>
        <w:t xml:space="preserve"> </w:t>
      </w:r>
    </w:p>
    <w:p w:rsidR="005A2EB9" w:rsidRDefault="00E10F72" w:rsidP="001824B1">
      <w:pPr>
        <w:numPr>
          <w:ilvl w:val="0"/>
          <w:numId w:val="16"/>
        </w:numPr>
        <w:spacing w:after="120"/>
        <w:jc w:val="both"/>
        <w:rPr>
          <w:rFonts w:ascii="Times New Roman" w:hAnsi="Times New Roman" w:cs="Times New Roman"/>
        </w:rPr>
      </w:pPr>
      <w:r>
        <w:rPr>
          <w:rFonts w:ascii="Times New Roman" w:hAnsi="Times New Roman" w:cs="Times New Roman"/>
        </w:rPr>
        <w:t xml:space="preserve">Got several bids but this one does everything that should be done at a reasonable price.  Notice the </w:t>
      </w:r>
      <w:bookmarkStart w:id="0" w:name="_GoBack"/>
      <w:bookmarkEnd w:id="0"/>
      <w:r>
        <w:rPr>
          <w:rFonts w:ascii="Times New Roman" w:hAnsi="Times New Roman" w:cs="Times New Roman"/>
        </w:rPr>
        <w:t>cost to the city is less than one third (⅓) of the total.</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E9493B" w:rsidRDefault="009C66A3" w:rsidP="001824B1">
      <w:pPr>
        <w:numPr>
          <w:ilvl w:val="0"/>
          <w:numId w:val="16"/>
        </w:numPr>
        <w:spacing w:after="120"/>
        <w:jc w:val="both"/>
        <w:rPr>
          <w:rFonts w:ascii="Times New Roman" w:hAnsi="Times New Roman" w:cs="Times New Roman"/>
        </w:rPr>
      </w:pPr>
      <w:r>
        <w:rPr>
          <w:rFonts w:ascii="Times New Roman" w:hAnsi="Times New Roman" w:cs="Times New Roman"/>
        </w:rPr>
        <w:t>Matt can address this if needed.</w:t>
      </w:r>
      <w:r w:rsidR="00094C33">
        <w:rPr>
          <w:rFonts w:ascii="Times New Roman" w:hAnsi="Times New Roman" w:cs="Times New Roman"/>
        </w:rPr>
        <w:t xml:space="preserve"> </w:t>
      </w:r>
      <w:r w:rsidR="004D45D5">
        <w:rPr>
          <w:rFonts w:ascii="Times New Roman" w:hAnsi="Times New Roman" w:cs="Times New Roman"/>
        </w:rPr>
        <w:t xml:space="preserve">The attached is a quote, not an invoice. </w:t>
      </w:r>
      <w:r w:rsidR="00094C33" w:rsidRPr="00664C64">
        <w:rPr>
          <w:rFonts w:ascii="Times New Roman" w:hAnsi="Times New Roman" w:cs="Times New Roman"/>
          <w:u w:val="single"/>
        </w:rPr>
        <w:t>Attachment</w:t>
      </w:r>
    </w:p>
    <w:p w:rsidR="009C66A3" w:rsidRDefault="009C66A3" w:rsidP="001824B1">
      <w:pPr>
        <w:numPr>
          <w:ilvl w:val="0"/>
          <w:numId w:val="16"/>
        </w:numPr>
        <w:spacing w:after="120"/>
        <w:jc w:val="both"/>
        <w:rPr>
          <w:rFonts w:ascii="Times New Roman" w:hAnsi="Times New Roman" w:cs="Times New Roman"/>
        </w:rPr>
      </w:pPr>
      <w:r>
        <w:rPr>
          <w:rFonts w:ascii="Times New Roman" w:hAnsi="Times New Roman" w:cs="Times New Roman"/>
        </w:rPr>
        <w:t>Dale can address this if needed.</w:t>
      </w:r>
    </w:p>
    <w:p w:rsidR="009C66A3" w:rsidRDefault="009C66A3" w:rsidP="001824B1">
      <w:pPr>
        <w:numPr>
          <w:ilvl w:val="0"/>
          <w:numId w:val="16"/>
        </w:numPr>
        <w:spacing w:after="120"/>
        <w:jc w:val="both"/>
        <w:rPr>
          <w:rFonts w:ascii="Times New Roman" w:hAnsi="Times New Roman" w:cs="Times New Roman"/>
        </w:rPr>
      </w:pPr>
      <w:r>
        <w:rPr>
          <w:rFonts w:ascii="Times New Roman" w:hAnsi="Times New Roman" w:cs="Times New Roman"/>
        </w:rPr>
        <w:t xml:space="preserve">Dale can </w:t>
      </w:r>
      <w:r>
        <w:rPr>
          <w:rFonts w:ascii="Times New Roman" w:hAnsi="Times New Roman" w:cs="Times New Roman"/>
        </w:rPr>
        <w:t xml:space="preserve">also </w:t>
      </w:r>
      <w:r>
        <w:rPr>
          <w:rFonts w:ascii="Times New Roman" w:hAnsi="Times New Roman" w:cs="Times New Roman"/>
        </w:rPr>
        <w:t xml:space="preserve">address </w:t>
      </w:r>
      <w:r>
        <w:rPr>
          <w:rFonts w:ascii="Times New Roman" w:hAnsi="Times New Roman" w:cs="Times New Roman"/>
        </w:rPr>
        <w:t>t</w:t>
      </w:r>
      <w:r>
        <w:rPr>
          <w:rFonts w:ascii="Times New Roman" w:hAnsi="Times New Roman" w:cs="Times New Roman"/>
        </w:rPr>
        <w:t>his if needed</w:t>
      </w:r>
      <w:r w:rsidR="00094C33">
        <w:rPr>
          <w:rFonts w:ascii="Times New Roman" w:hAnsi="Times New Roman" w:cs="Times New Roman"/>
        </w:rPr>
        <w:t>. We will list experience with concrete as a plus.</w:t>
      </w:r>
    </w:p>
    <w:p w:rsidR="009C66A3" w:rsidRDefault="009C66A3" w:rsidP="00267DAC">
      <w:pPr>
        <w:pStyle w:val="ListParagraph"/>
        <w:spacing w:after="120"/>
        <w:jc w:val="both"/>
        <w:rPr>
          <w:rFonts w:ascii="Times New Roman" w:hAnsi="Times New Roman" w:cs="Times New Roman"/>
          <w:b/>
          <w:u w:val="single"/>
        </w:rPr>
      </w:pPr>
    </w:p>
    <w:p w:rsidR="00267DAC" w:rsidRDefault="00267DAC" w:rsidP="00267DAC">
      <w:pPr>
        <w:pStyle w:val="ListParagraph"/>
        <w:spacing w:after="120"/>
        <w:jc w:val="both"/>
        <w:rPr>
          <w:rFonts w:ascii="Times New Roman" w:hAnsi="Times New Roman" w:cs="Times New Roman"/>
          <w:b/>
          <w:u w:val="single"/>
        </w:rPr>
      </w:pPr>
      <w:r w:rsidRPr="00267DAC">
        <w:rPr>
          <w:rFonts w:ascii="Times New Roman" w:hAnsi="Times New Roman" w:cs="Times New Roman"/>
          <w:b/>
          <w:u w:val="single"/>
        </w:rPr>
        <w:t>EXECUTIVE SESSION</w:t>
      </w:r>
    </w:p>
    <w:p w:rsidR="00267DAC" w:rsidRPr="00267DAC" w:rsidRDefault="00267DAC" w:rsidP="00267DAC">
      <w:pPr>
        <w:pStyle w:val="ListParagraph"/>
        <w:spacing w:after="120"/>
        <w:jc w:val="both"/>
        <w:rPr>
          <w:rFonts w:ascii="Times New Roman" w:hAnsi="Times New Roman" w:cs="Times New Roman"/>
        </w:rPr>
      </w:pPr>
    </w:p>
    <w:p w:rsidR="000466A5" w:rsidRDefault="000466A5" w:rsidP="001824B1">
      <w:pPr>
        <w:numPr>
          <w:ilvl w:val="0"/>
          <w:numId w:val="16"/>
        </w:numPr>
        <w:spacing w:after="120"/>
        <w:jc w:val="both"/>
        <w:rPr>
          <w:rFonts w:ascii="Times New Roman" w:hAnsi="Times New Roman" w:cs="Times New Roman"/>
        </w:rPr>
      </w:pPr>
      <w:r>
        <w:rPr>
          <w:rFonts w:ascii="Times New Roman" w:hAnsi="Times New Roman" w:cs="Times New Roman"/>
        </w:rPr>
        <w:t xml:space="preserve">Continuation of earlier discussion with </w:t>
      </w:r>
      <w:r w:rsidR="009C66A3">
        <w:rPr>
          <w:rFonts w:ascii="Times New Roman" w:hAnsi="Times New Roman" w:cs="Times New Roman"/>
        </w:rPr>
        <w:t xml:space="preserve">more up-to-date </w:t>
      </w:r>
      <w:r>
        <w:rPr>
          <w:rFonts w:ascii="Times New Roman" w:hAnsi="Times New Roman" w:cs="Times New Roman"/>
        </w:rPr>
        <w:t>numbers.</w:t>
      </w:r>
      <w:r w:rsidR="00094C33">
        <w:rPr>
          <w:rFonts w:ascii="Times New Roman" w:hAnsi="Times New Roman" w:cs="Times New Roman"/>
        </w:rPr>
        <w:t xml:space="preserve"> </w:t>
      </w:r>
      <w:r w:rsidR="00094C33" w:rsidRPr="00664C64">
        <w:rPr>
          <w:rFonts w:ascii="Times New Roman" w:hAnsi="Times New Roman" w:cs="Times New Roman"/>
          <w:u w:val="single"/>
        </w:rPr>
        <w:t>Attachment</w:t>
      </w:r>
    </w:p>
    <w:p w:rsidR="000466A5" w:rsidRDefault="009C66A3" w:rsidP="001824B1">
      <w:pPr>
        <w:numPr>
          <w:ilvl w:val="0"/>
          <w:numId w:val="16"/>
        </w:numPr>
        <w:spacing w:after="120"/>
        <w:jc w:val="both"/>
        <w:rPr>
          <w:rFonts w:ascii="Times New Roman" w:hAnsi="Times New Roman" w:cs="Times New Roman"/>
        </w:rPr>
      </w:pPr>
      <w:r>
        <w:rPr>
          <w:rFonts w:ascii="Times New Roman" w:hAnsi="Times New Roman" w:cs="Times New Roman"/>
        </w:rPr>
        <w:t>Legal necessity but timing is somewhat optional</w:t>
      </w:r>
      <w:r w:rsidR="000466A5">
        <w:rPr>
          <w:rFonts w:ascii="Times New Roman" w:hAnsi="Times New Roman" w:cs="Times New Roman"/>
        </w:rPr>
        <w:t>.</w:t>
      </w:r>
    </w:p>
    <w:p w:rsidR="00267DAC" w:rsidRDefault="009C66A3" w:rsidP="001824B1">
      <w:pPr>
        <w:numPr>
          <w:ilvl w:val="0"/>
          <w:numId w:val="16"/>
        </w:numPr>
        <w:spacing w:after="120"/>
        <w:jc w:val="both"/>
        <w:rPr>
          <w:rFonts w:ascii="Times New Roman" w:hAnsi="Times New Roman" w:cs="Times New Roman"/>
        </w:rPr>
      </w:pPr>
      <w:r>
        <w:rPr>
          <w:rFonts w:ascii="Times New Roman" w:hAnsi="Times New Roman" w:cs="Times New Roman"/>
        </w:rPr>
        <w:t>This will let Dale run the Safe Routes and Chestnut Street projects at the same time. Dale can explain the details if needed.</w:t>
      </w:r>
    </w:p>
    <w:p w:rsidR="009C66A3" w:rsidRDefault="009C66A3" w:rsidP="001824B1">
      <w:pPr>
        <w:numPr>
          <w:ilvl w:val="0"/>
          <w:numId w:val="16"/>
        </w:numPr>
        <w:spacing w:after="120"/>
        <w:jc w:val="both"/>
        <w:rPr>
          <w:rFonts w:ascii="Times New Roman" w:hAnsi="Times New Roman" w:cs="Times New Roman"/>
        </w:rPr>
      </w:pPr>
      <w:r>
        <w:rPr>
          <w:rFonts w:ascii="Times New Roman" w:hAnsi="Times New Roman" w:cs="Times New Roman"/>
        </w:rPr>
        <w:t xml:space="preserve">Standard stuff. Needed and department head </w:t>
      </w:r>
      <w:r w:rsidR="00A75E90">
        <w:rPr>
          <w:rFonts w:ascii="Times New Roman" w:hAnsi="Times New Roman" w:cs="Times New Roman"/>
        </w:rPr>
        <w:t>chose.</w:t>
      </w:r>
    </w:p>
    <w:p w:rsidR="009C66A3" w:rsidRDefault="00A75E90" w:rsidP="001824B1">
      <w:pPr>
        <w:numPr>
          <w:ilvl w:val="0"/>
          <w:numId w:val="16"/>
        </w:numPr>
        <w:spacing w:after="120"/>
        <w:jc w:val="both"/>
        <w:rPr>
          <w:rFonts w:ascii="Times New Roman" w:hAnsi="Times New Roman" w:cs="Times New Roman"/>
        </w:rPr>
      </w:pPr>
      <w:r>
        <w:rPr>
          <w:rFonts w:ascii="Times New Roman" w:hAnsi="Times New Roman" w:cs="Times New Roman"/>
        </w:rPr>
        <w:t>Same as 18.</w:t>
      </w:r>
    </w:p>
    <w:p w:rsidR="009C66A3" w:rsidRDefault="00A75E90" w:rsidP="001824B1">
      <w:pPr>
        <w:numPr>
          <w:ilvl w:val="0"/>
          <w:numId w:val="16"/>
        </w:numPr>
        <w:spacing w:after="120"/>
        <w:jc w:val="both"/>
        <w:rPr>
          <w:rFonts w:ascii="Times New Roman" w:hAnsi="Times New Roman" w:cs="Times New Roman"/>
        </w:rPr>
      </w:pPr>
      <w:r>
        <w:rPr>
          <w:rFonts w:ascii="Times New Roman" w:hAnsi="Times New Roman" w:cs="Times New Roman"/>
        </w:rPr>
        <w:t>Same as 18</w:t>
      </w:r>
      <w:r w:rsidR="009C66A3">
        <w:rPr>
          <w:rFonts w:ascii="Times New Roman" w:hAnsi="Times New Roman" w:cs="Times New Roman"/>
        </w:rPr>
        <w:t>.</w:t>
      </w:r>
    </w:p>
    <w:p w:rsidR="00A75E90" w:rsidRDefault="00094C33" w:rsidP="001824B1">
      <w:pPr>
        <w:numPr>
          <w:ilvl w:val="0"/>
          <w:numId w:val="16"/>
        </w:numPr>
        <w:spacing w:after="120"/>
        <w:jc w:val="both"/>
        <w:rPr>
          <w:rFonts w:ascii="Times New Roman" w:hAnsi="Times New Roman" w:cs="Times New Roman"/>
        </w:rPr>
      </w:pPr>
      <w:r>
        <w:rPr>
          <w:rFonts w:ascii="Times New Roman" w:hAnsi="Times New Roman" w:cs="Times New Roman"/>
        </w:rPr>
        <w:t xml:space="preserve">Must be on Ward Three registered voter list. </w:t>
      </w:r>
      <w:r w:rsidRPr="00664C64">
        <w:rPr>
          <w:rFonts w:ascii="Times New Roman" w:hAnsi="Times New Roman" w:cs="Times New Roman"/>
          <w:u w:val="single"/>
        </w:rPr>
        <w:t>Attachment</w:t>
      </w:r>
    </w:p>
    <w:p w:rsidR="00A75E90" w:rsidRDefault="00A75E90" w:rsidP="001824B1">
      <w:pPr>
        <w:numPr>
          <w:ilvl w:val="0"/>
          <w:numId w:val="16"/>
        </w:numPr>
        <w:spacing w:after="120"/>
        <w:jc w:val="both"/>
        <w:rPr>
          <w:rFonts w:ascii="Times New Roman" w:hAnsi="Times New Roman" w:cs="Times New Roman"/>
        </w:rPr>
      </w:pPr>
      <w:r>
        <w:rPr>
          <w:rFonts w:ascii="Times New Roman" w:hAnsi="Times New Roman" w:cs="Times New Roman"/>
        </w:rPr>
        <w:t>????</w:t>
      </w:r>
    </w:p>
    <w:p w:rsidR="00A75E90" w:rsidRDefault="00A75E90" w:rsidP="001824B1">
      <w:pPr>
        <w:numPr>
          <w:ilvl w:val="0"/>
          <w:numId w:val="16"/>
        </w:numPr>
        <w:spacing w:after="120"/>
        <w:jc w:val="both"/>
        <w:rPr>
          <w:rFonts w:ascii="Times New Roman" w:hAnsi="Times New Roman" w:cs="Times New Roman"/>
        </w:rPr>
      </w:pPr>
      <w:r>
        <w:rPr>
          <w:rFonts w:ascii="Times New Roman" w:hAnsi="Times New Roman" w:cs="Times New Roman"/>
        </w:rPr>
        <w:t>????</w:t>
      </w:r>
    </w:p>
    <w:p w:rsidR="005615DD" w:rsidRDefault="005615DD" w:rsidP="005615DD">
      <w:pPr>
        <w:spacing w:after="120"/>
        <w:jc w:val="both"/>
        <w:rPr>
          <w:rFonts w:ascii="Times New Roman" w:hAnsi="Times New Roman" w:cs="Times New Roman"/>
        </w:rPr>
      </w:pPr>
    </w:p>
    <w:p w:rsidR="00267DAC" w:rsidRDefault="00267DAC">
      <w:pPr>
        <w:spacing w:after="120"/>
        <w:jc w:val="both"/>
        <w:rPr>
          <w:rFonts w:ascii="Times New Roman" w:hAnsi="Times New Roman" w:cs="Times New Roman"/>
        </w:rPr>
      </w:pPr>
    </w:p>
    <w:sectPr w:rsidR="00267DAC"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D29DD"/>
    <w:multiLevelType w:val="hybridMultilevel"/>
    <w:tmpl w:val="04A21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4"/>
  </w:num>
  <w:num w:numId="5">
    <w:abstractNumId w:val="12"/>
  </w:num>
  <w:num w:numId="6">
    <w:abstractNumId w:val="10"/>
  </w:num>
  <w:num w:numId="7">
    <w:abstractNumId w:val="15"/>
  </w:num>
  <w:num w:numId="8">
    <w:abstractNumId w:val="13"/>
  </w:num>
  <w:num w:numId="9">
    <w:abstractNumId w:val="0"/>
  </w:num>
  <w:num w:numId="10">
    <w:abstractNumId w:val="6"/>
  </w:num>
  <w:num w:numId="11">
    <w:abstractNumId w:val="14"/>
  </w:num>
  <w:num w:numId="12">
    <w:abstractNumId w:val="3"/>
  </w:num>
  <w:num w:numId="13">
    <w:abstractNumId w:val="8"/>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4C33"/>
    <w:rsid w:val="000A4C30"/>
    <w:rsid w:val="000C4CAE"/>
    <w:rsid w:val="000D493F"/>
    <w:rsid w:val="000E4671"/>
    <w:rsid w:val="00105BED"/>
    <w:rsid w:val="00121837"/>
    <w:rsid w:val="001429D6"/>
    <w:rsid w:val="0016760F"/>
    <w:rsid w:val="00177FB2"/>
    <w:rsid w:val="001824B1"/>
    <w:rsid w:val="001931EE"/>
    <w:rsid w:val="001B1CC4"/>
    <w:rsid w:val="001B423B"/>
    <w:rsid w:val="001B5E51"/>
    <w:rsid w:val="001C5654"/>
    <w:rsid w:val="001D6A5D"/>
    <w:rsid w:val="001E1C36"/>
    <w:rsid w:val="001E443D"/>
    <w:rsid w:val="001E75B5"/>
    <w:rsid w:val="001F6C9F"/>
    <w:rsid w:val="0020337B"/>
    <w:rsid w:val="00224893"/>
    <w:rsid w:val="002444BF"/>
    <w:rsid w:val="00267DAC"/>
    <w:rsid w:val="00282478"/>
    <w:rsid w:val="00293454"/>
    <w:rsid w:val="002B69F4"/>
    <w:rsid w:val="002C731A"/>
    <w:rsid w:val="002D7060"/>
    <w:rsid w:val="00311CD2"/>
    <w:rsid w:val="00316FA7"/>
    <w:rsid w:val="003200EC"/>
    <w:rsid w:val="00322CED"/>
    <w:rsid w:val="00344D05"/>
    <w:rsid w:val="00351061"/>
    <w:rsid w:val="00351BDE"/>
    <w:rsid w:val="003812D1"/>
    <w:rsid w:val="00385D2E"/>
    <w:rsid w:val="003C315D"/>
    <w:rsid w:val="003C7ECE"/>
    <w:rsid w:val="003D3EF4"/>
    <w:rsid w:val="003F1D31"/>
    <w:rsid w:val="003F7575"/>
    <w:rsid w:val="003F7971"/>
    <w:rsid w:val="00403DCB"/>
    <w:rsid w:val="004147C8"/>
    <w:rsid w:val="00415D3D"/>
    <w:rsid w:val="004520D5"/>
    <w:rsid w:val="004520DE"/>
    <w:rsid w:val="0048757B"/>
    <w:rsid w:val="0049258D"/>
    <w:rsid w:val="00497AE3"/>
    <w:rsid w:val="004A47B5"/>
    <w:rsid w:val="004D45D5"/>
    <w:rsid w:val="004E06D3"/>
    <w:rsid w:val="004F2EDF"/>
    <w:rsid w:val="0050476F"/>
    <w:rsid w:val="00510BAF"/>
    <w:rsid w:val="005615DD"/>
    <w:rsid w:val="005628A3"/>
    <w:rsid w:val="00587393"/>
    <w:rsid w:val="005A2EB9"/>
    <w:rsid w:val="005A59A4"/>
    <w:rsid w:val="005E4DBA"/>
    <w:rsid w:val="005E5C16"/>
    <w:rsid w:val="005E6CCD"/>
    <w:rsid w:val="005E73C0"/>
    <w:rsid w:val="00611ECA"/>
    <w:rsid w:val="0061790C"/>
    <w:rsid w:val="00626C2B"/>
    <w:rsid w:val="006427E6"/>
    <w:rsid w:val="006437C1"/>
    <w:rsid w:val="00664C64"/>
    <w:rsid w:val="00677EF3"/>
    <w:rsid w:val="0068061C"/>
    <w:rsid w:val="00684992"/>
    <w:rsid w:val="0068534E"/>
    <w:rsid w:val="006B3738"/>
    <w:rsid w:val="006D323F"/>
    <w:rsid w:val="006D503E"/>
    <w:rsid w:val="006E4841"/>
    <w:rsid w:val="006F156E"/>
    <w:rsid w:val="00700CEC"/>
    <w:rsid w:val="007228D5"/>
    <w:rsid w:val="00725CD6"/>
    <w:rsid w:val="0074798E"/>
    <w:rsid w:val="00754462"/>
    <w:rsid w:val="00774B92"/>
    <w:rsid w:val="007817AD"/>
    <w:rsid w:val="00781F41"/>
    <w:rsid w:val="007A25EF"/>
    <w:rsid w:val="007C7A63"/>
    <w:rsid w:val="007D280C"/>
    <w:rsid w:val="007E6654"/>
    <w:rsid w:val="008040A3"/>
    <w:rsid w:val="00810DDC"/>
    <w:rsid w:val="00820ACC"/>
    <w:rsid w:val="00857287"/>
    <w:rsid w:val="00865B99"/>
    <w:rsid w:val="0087142B"/>
    <w:rsid w:val="00883115"/>
    <w:rsid w:val="00887584"/>
    <w:rsid w:val="008B32C4"/>
    <w:rsid w:val="008D7BF5"/>
    <w:rsid w:val="008E79BB"/>
    <w:rsid w:val="00930EC8"/>
    <w:rsid w:val="00942134"/>
    <w:rsid w:val="00957DC4"/>
    <w:rsid w:val="009A2795"/>
    <w:rsid w:val="009C13E8"/>
    <w:rsid w:val="009C66A3"/>
    <w:rsid w:val="009D4EC5"/>
    <w:rsid w:val="009E1DC1"/>
    <w:rsid w:val="009E71A7"/>
    <w:rsid w:val="00A13433"/>
    <w:rsid w:val="00A17B4B"/>
    <w:rsid w:val="00A75E90"/>
    <w:rsid w:val="00A808C8"/>
    <w:rsid w:val="00A94D44"/>
    <w:rsid w:val="00AA0FA3"/>
    <w:rsid w:val="00AA1C23"/>
    <w:rsid w:val="00AA4FC4"/>
    <w:rsid w:val="00AA672A"/>
    <w:rsid w:val="00AB3A75"/>
    <w:rsid w:val="00AB69BE"/>
    <w:rsid w:val="00AD0AA7"/>
    <w:rsid w:val="00AD5B75"/>
    <w:rsid w:val="00B06D18"/>
    <w:rsid w:val="00B23E09"/>
    <w:rsid w:val="00B2621D"/>
    <w:rsid w:val="00B37FDC"/>
    <w:rsid w:val="00B457E9"/>
    <w:rsid w:val="00B64A5E"/>
    <w:rsid w:val="00B71BA3"/>
    <w:rsid w:val="00B74F45"/>
    <w:rsid w:val="00B77A6F"/>
    <w:rsid w:val="00B77FB8"/>
    <w:rsid w:val="00BD5D11"/>
    <w:rsid w:val="00BE6DF2"/>
    <w:rsid w:val="00BF4061"/>
    <w:rsid w:val="00C63FEC"/>
    <w:rsid w:val="00C70B02"/>
    <w:rsid w:val="00C80B09"/>
    <w:rsid w:val="00CA429E"/>
    <w:rsid w:val="00CA47AB"/>
    <w:rsid w:val="00CA632F"/>
    <w:rsid w:val="00CB0F82"/>
    <w:rsid w:val="00CE4E20"/>
    <w:rsid w:val="00CF0292"/>
    <w:rsid w:val="00CF70CD"/>
    <w:rsid w:val="00D06E47"/>
    <w:rsid w:val="00D206B3"/>
    <w:rsid w:val="00D25A3F"/>
    <w:rsid w:val="00D34ACB"/>
    <w:rsid w:val="00D45948"/>
    <w:rsid w:val="00D6431D"/>
    <w:rsid w:val="00D64A0E"/>
    <w:rsid w:val="00D92B8A"/>
    <w:rsid w:val="00D95BF1"/>
    <w:rsid w:val="00DB06A2"/>
    <w:rsid w:val="00DB0B89"/>
    <w:rsid w:val="00DE1D91"/>
    <w:rsid w:val="00E05A6C"/>
    <w:rsid w:val="00E10F72"/>
    <w:rsid w:val="00E155D0"/>
    <w:rsid w:val="00E220E7"/>
    <w:rsid w:val="00E430B6"/>
    <w:rsid w:val="00E4353A"/>
    <w:rsid w:val="00E47B4F"/>
    <w:rsid w:val="00E53953"/>
    <w:rsid w:val="00E723EA"/>
    <w:rsid w:val="00E75D8B"/>
    <w:rsid w:val="00E92D20"/>
    <w:rsid w:val="00E9493B"/>
    <w:rsid w:val="00EA5B9E"/>
    <w:rsid w:val="00EE120B"/>
    <w:rsid w:val="00EF0ECC"/>
    <w:rsid w:val="00F05A6B"/>
    <w:rsid w:val="00F22CF5"/>
    <w:rsid w:val="00F2645C"/>
    <w:rsid w:val="00F332FE"/>
    <w:rsid w:val="00F540DE"/>
    <w:rsid w:val="00F66108"/>
    <w:rsid w:val="00F70249"/>
    <w:rsid w:val="00F910C8"/>
    <w:rsid w:val="00FC1DB9"/>
    <w:rsid w:val="00FD5A5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1F11"/>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8</cp:revision>
  <cp:lastPrinted>2022-04-29T16:40:00Z</cp:lastPrinted>
  <dcterms:created xsi:type="dcterms:W3CDTF">2022-04-29T13:49:00Z</dcterms:created>
  <dcterms:modified xsi:type="dcterms:W3CDTF">2022-04-29T16:43:00Z</dcterms:modified>
</cp:coreProperties>
</file>