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8312B8">
        <w:rPr>
          <w:b w:val="0"/>
          <w:sz w:val="28"/>
          <w:szCs w:val="28"/>
        </w:rPr>
        <w:t>Monday, December 7</w:t>
      </w:r>
      <w:r w:rsidR="00B33D0D">
        <w:rPr>
          <w:b w:val="0"/>
          <w:sz w:val="28"/>
          <w:szCs w:val="28"/>
        </w:rPr>
        <w:t>,</w:t>
      </w:r>
      <w:r w:rsidR="0049173B">
        <w:rPr>
          <w:b w:val="0"/>
          <w:sz w:val="28"/>
          <w:szCs w:val="28"/>
        </w:rPr>
        <w:t xml:space="preserve">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r w:rsidR="00341D64">
        <w:rPr>
          <w:u w:val="single"/>
        </w:rPr>
        <w:t xml:space="preserve">, </w:t>
      </w:r>
      <w:r w:rsidRPr="00011DB1">
        <w:rPr>
          <w:u w:val="single"/>
        </w:rPr>
        <w:t>Flag Salute</w:t>
      </w:r>
      <w:r w:rsidR="00341D64">
        <w:rPr>
          <w:u w:val="single"/>
        </w:rPr>
        <w:t xml:space="preserve">, </w:t>
      </w:r>
      <w:r w:rsidRPr="00011DB1">
        <w:rPr>
          <w:u w:val="single"/>
        </w:rPr>
        <w:t>Invocation</w:t>
      </w:r>
    </w:p>
    <w:p w:rsidR="00011DB1" w:rsidRPr="00011DB1" w:rsidRDefault="00011DB1" w:rsidP="00EA2324">
      <w:pPr>
        <w:rPr>
          <w:u w:val="single"/>
        </w:rPr>
      </w:pPr>
    </w:p>
    <w:p w:rsidR="00EA2324" w:rsidRDefault="00011DB1" w:rsidP="00EA2324">
      <w:pPr>
        <w:spacing w:line="259" w:lineRule="auto"/>
        <w:rPr>
          <w:rFonts w:eastAsiaTheme="minorHAnsi"/>
          <w:u w:val="single"/>
        </w:rPr>
      </w:pPr>
      <w:r w:rsidRPr="00D501DF">
        <w:rPr>
          <w:rFonts w:eastAsiaTheme="minorHAnsi"/>
          <w:u w:val="single"/>
        </w:rPr>
        <w:t>Roll Call</w:t>
      </w:r>
    </w:p>
    <w:p w:rsidR="00EA2324" w:rsidRDefault="00EA2324" w:rsidP="00EA2324">
      <w:pPr>
        <w:spacing w:line="259" w:lineRule="auto"/>
        <w:rPr>
          <w:rFonts w:eastAsiaTheme="minorHAnsi"/>
          <w:u w:val="single"/>
        </w:rPr>
      </w:pPr>
    </w:p>
    <w:p w:rsidR="00011DB1" w:rsidRPr="00011DB1" w:rsidRDefault="00011DB1" w:rsidP="00EA2324">
      <w:pPr>
        <w:spacing w:line="259" w:lineRule="auto"/>
        <w:rPr>
          <w:u w:val="single"/>
        </w:rPr>
      </w:pPr>
      <w:r w:rsidRPr="00011DB1">
        <w:rPr>
          <w:u w:val="single"/>
        </w:rPr>
        <w:t>Mayor’s Comments</w:t>
      </w:r>
    </w:p>
    <w:p w:rsidR="00011DB1" w:rsidRDefault="00011DB1" w:rsidP="00EA2324">
      <w:pPr>
        <w:rPr>
          <w:b w:val="0"/>
          <w:sz w:val="28"/>
          <w:szCs w:val="28"/>
        </w:rPr>
      </w:pPr>
    </w:p>
    <w:p w:rsidR="00266E94" w:rsidRDefault="00266E94" w:rsidP="00EA2324">
      <w:pPr>
        <w:rPr>
          <w:b w:val="0"/>
        </w:rPr>
      </w:pPr>
      <w:r>
        <w:rPr>
          <w:u w:val="single"/>
        </w:rPr>
        <w:t>FYI</w:t>
      </w:r>
    </w:p>
    <w:p w:rsidR="00266E94" w:rsidRDefault="00266E94" w:rsidP="00EA2324">
      <w:pPr>
        <w:rPr>
          <w:b w:val="0"/>
        </w:rPr>
      </w:pPr>
    </w:p>
    <w:p w:rsidR="008A0DB8" w:rsidRPr="00B045C1" w:rsidRDefault="008A0DB8" w:rsidP="00B045C1">
      <w:pPr>
        <w:pStyle w:val="ListParagraph"/>
        <w:numPr>
          <w:ilvl w:val="0"/>
          <w:numId w:val="15"/>
        </w:numPr>
        <w:rPr>
          <w:b w:val="0"/>
        </w:rPr>
      </w:pPr>
      <w:r>
        <w:rPr>
          <w:b w:val="0"/>
        </w:rPr>
        <w:t>Purchase of property from Carson Community Bank is completed.</w:t>
      </w:r>
      <w:r w:rsidR="002F4337">
        <w:rPr>
          <w:b w:val="0"/>
        </w:rPr>
        <w:t xml:space="preserve">  Building will need to be torn down.</w:t>
      </w:r>
    </w:p>
    <w:p w:rsidR="00266E94" w:rsidRDefault="00266E94" w:rsidP="00EA2324">
      <w:pPr>
        <w:spacing w:line="259" w:lineRule="auto"/>
        <w:rPr>
          <w:rFonts w:eastAsiaTheme="minorHAnsi"/>
          <w:u w:val="single"/>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5063B4" w:rsidRPr="00AC18C1" w:rsidRDefault="007F263E" w:rsidP="00B32962">
      <w:pPr>
        <w:numPr>
          <w:ilvl w:val="0"/>
          <w:numId w:val="2"/>
        </w:numPr>
        <w:spacing w:after="160" w:line="259" w:lineRule="auto"/>
        <w:rPr>
          <w:b w:val="0"/>
        </w:rPr>
      </w:pPr>
      <w:r w:rsidRPr="00AC18C1">
        <w:rPr>
          <w:b w:val="0"/>
        </w:rPr>
        <w:t xml:space="preserve">Approval of minutes of Regular Meeting </w:t>
      </w:r>
      <w:r w:rsidR="008312B8" w:rsidRPr="00AC18C1">
        <w:rPr>
          <w:b w:val="0"/>
        </w:rPr>
        <w:t>November 2</w:t>
      </w:r>
      <w:r w:rsidR="00155784" w:rsidRPr="00AC18C1">
        <w:rPr>
          <w:b w:val="0"/>
        </w:rPr>
        <w:t>, 2020</w:t>
      </w:r>
      <w:r w:rsidR="00011A96" w:rsidRPr="00AC18C1">
        <w:rPr>
          <w:b w:val="0"/>
        </w:rPr>
        <w:t xml:space="preserve">, and Special Meeting </w:t>
      </w:r>
      <w:r w:rsidR="008312B8" w:rsidRPr="00AC18C1">
        <w:rPr>
          <w:b w:val="0"/>
        </w:rPr>
        <w:t>November</w:t>
      </w:r>
      <w:r w:rsidR="00AC18C1" w:rsidRPr="00AC18C1">
        <w:rPr>
          <w:b w:val="0"/>
        </w:rPr>
        <w:t xml:space="preserve"> 16</w:t>
      </w:r>
      <w:r w:rsidR="00011A96" w:rsidRPr="00AC18C1">
        <w:rPr>
          <w:b w:val="0"/>
        </w:rPr>
        <w:t>, 2020.</w:t>
      </w:r>
    </w:p>
    <w:p w:rsidR="007F263E" w:rsidRPr="005063B4" w:rsidRDefault="007F263E" w:rsidP="00B32962">
      <w:pPr>
        <w:numPr>
          <w:ilvl w:val="0"/>
          <w:numId w:val="2"/>
        </w:numPr>
        <w:spacing w:after="160" w:line="259" w:lineRule="auto"/>
        <w:rPr>
          <w:b w:val="0"/>
        </w:rPr>
      </w:pPr>
      <w:r w:rsidRPr="005063B4">
        <w:rPr>
          <w:b w:val="0"/>
        </w:rPr>
        <w:t>Approval of blanket purchase orders in the sum of $</w:t>
      </w:r>
      <w:r w:rsidR="00C1614A">
        <w:rPr>
          <w:b w:val="0"/>
        </w:rPr>
        <w:t>59,90</w:t>
      </w:r>
      <w:r w:rsidR="00F00877" w:rsidRPr="005063B4">
        <w:rPr>
          <w:b w:val="0"/>
        </w:rPr>
        <w:t>0</w:t>
      </w:r>
      <w:r w:rsidR="004F4A4E" w:rsidRPr="005063B4">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t>$</w:t>
      </w:r>
      <w:r w:rsidR="0066645F">
        <w:rPr>
          <w:b w:val="0"/>
        </w:rPr>
        <w:t xml:space="preserve">174,226.80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B8474B" w:rsidRDefault="00F55A56" w:rsidP="00EC2BDA">
      <w:pPr>
        <w:numPr>
          <w:ilvl w:val="1"/>
          <w:numId w:val="2"/>
        </w:numPr>
        <w:spacing w:after="160" w:line="259" w:lineRule="auto"/>
        <w:rPr>
          <w:b w:val="0"/>
        </w:rPr>
      </w:pPr>
      <w:r>
        <w:rPr>
          <w:b w:val="0"/>
        </w:rPr>
        <w:t>$</w:t>
      </w:r>
      <w:r w:rsidR="0066645F">
        <w:rPr>
          <w:b w:val="0"/>
        </w:rPr>
        <w:t xml:space="preserve">27,195.82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EC2BDA">
      <w:pPr>
        <w:numPr>
          <w:ilvl w:val="1"/>
          <w:numId w:val="2"/>
        </w:numPr>
        <w:spacing w:after="160" w:line="259" w:lineRule="auto"/>
        <w:rPr>
          <w:b w:val="0"/>
        </w:rPr>
      </w:pPr>
      <w:r>
        <w:rPr>
          <w:b w:val="0"/>
        </w:rPr>
        <w:t>$</w:t>
      </w:r>
      <w:r w:rsidR="0066645F">
        <w:rPr>
          <w:b w:val="0"/>
        </w:rPr>
        <w:t xml:space="preserve">3,396.00 </w:t>
      </w:r>
      <w:r>
        <w:rPr>
          <w:b w:val="0"/>
        </w:rPr>
        <w:t>from Fund 30 – Street and Alley</w:t>
      </w:r>
    </w:p>
    <w:p w:rsidR="004F4A4E" w:rsidRPr="00AC18C1" w:rsidRDefault="007F263E" w:rsidP="00EC2BDA">
      <w:pPr>
        <w:numPr>
          <w:ilvl w:val="0"/>
          <w:numId w:val="2"/>
        </w:numPr>
        <w:spacing w:after="160" w:line="259" w:lineRule="auto"/>
        <w:rPr>
          <w:u w:val="single"/>
        </w:rPr>
      </w:pPr>
      <w:r w:rsidRPr="00CF56CD">
        <w:rPr>
          <w:b w:val="0"/>
        </w:rPr>
        <w:t xml:space="preserve">Approval of </w:t>
      </w:r>
      <w:r w:rsidR="008312B8">
        <w:rPr>
          <w:b w:val="0"/>
        </w:rPr>
        <w:t>November</w:t>
      </w:r>
      <w:r w:rsidR="00155784">
        <w:rPr>
          <w:b w:val="0"/>
        </w:rPr>
        <w:t>, 2020</w:t>
      </w:r>
      <w:r w:rsidR="00E72DAF">
        <w:rPr>
          <w:b w:val="0"/>
        </w:rPr>
        <w:t>,</w:t>
      </w:r>
      <w:r w:rsidRPr="00CF56CD">
        <w:rPr>
          <w:b w:val="0"/>
        </w:rPr>
        <w:t xml:space="preserve"> payroll in the sum of </w:t>
      </w:r>
      <w:r w:rsidR="00835D1F" w:rsidRPr="00CF56CD">
        <w:rPr>
          <w:b w:val="0"/>
        </w:rPr>
        <w:t>$</w:t>
      </w:r>
      <w:r w:rsidR="0066645F">
        <w:rPr>
          <w:b w:val="0"/>
        </w:rPr>
        <w:t>189,776.69</w:t>
      </w:r>
      <w:r w:rsidR="007E2EDA">
        <w:rPr>
          <w:b w:val="0"/>
        </w:rPr>
        <w:t>.</w:t>
      </w:r>
    </w:p>
    <w:p w:rsidR="00AC18C1" w:rsidRPr="00011DB1" w:rsidRDefault="00AC18C1" w:rsidP="00AC18C1">
      <w:pPr>
        <w:spacing w:after="160" w:line="259" w:lineRule="auto"/>
        <w:ind w:left="720"/>
        <w:rPr>
          <w:u w:val="single"/>
        </w:rPr>
      </w:pP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p>
    <w:p w:rsidR="00177F90" w:rsidRDefault="00177F90" w:rsidP="00B22C75">
      <w:pPr>
        <w:spacing w:after="160" w:line="259" w:lineRule="auto"/>
        <w:rPr>
          <w:b w:val="0"/>
        </w:rPr>
      </w:pPr>
      <w:r>
        <w:rPr>
          <w:b w:val="0"/>
        </w:rPr>
        <w:t>Animal Control</w:t>
      </w:r>
    </w:p>
    <w:p w:rsidR="00EA2324" w:rsidRDefault="00EA2324" w:rsidP="00B22C75">
      <w:pPr>
        <w:spacing w:after="160" w:line="259" w:lineRule="auto"/>
        <w:rPr>
          <w:b w:val="0"/>
        </w:rPr>
      </w:pPr>
      <w:r>
        <w:rPr>
          <w:b w:val="0"/>
        </w:rPr>
        <w:t>Fire</w:t>
      </w:r>
    </w:p>
    <w:p w:rsidR="00011DB1" w:rsidRDefault="00011DB1" w:rsidP="00B22C75">
      <w:pPr>
        <w:spacing w:after="160" w:line="259" w:lineRule="auto"/>
        <w:rPr>
          <w:b w:val="0"/>
        </w:rPr>
      </w:pPr>
      <w:r>
        <w:rPr>
          <w:b w:val="0"/>
        </w:rPr>
        <w:t>Streets/Sanitation</w:t>
      </w:r>
    </w:p>
    <w:p w:rsidR="00011DB1" w:rsidRDefault="00011DB1" w:rsidP="00B22C75">
      <w:pPr>
        <w:spacing w:after="160" w:line="259" w:lineRule="auto"/>
        <w:rPr>
          <w:b w:val="0"/>
        </w:rPr>
      </w:pPr>
      <w:r>
        <w:rPr>
          <w:b w:val="0"/>
        </w:rPr>
        <w:t>Parks</w:t>
      </w:r>
    </w:p>
    <w:p w:rsidR="00E8412D" w:rsidRDefault="00011DB1" w:rsidP="00E8412D">
      <w:pPr>
        <w:spacing w:after="160" w:line="259" w:lineRule="auto"/>
        <w:rPr>
          <w:u w:val="single"/>
        </w:rPr>
      </w:pPr>
      <w:r>
        <w:rPr>
          <w:b w:val="0"/>
        </w:rPr>
        <w:t>Code Enforcement</w:t>
      </w:r>
      <w:r w:rsidR="00E8412D" w:rsidRPr="00E8412D">
        <w:rPr>
          <w:u w:val="single"/>
        </w:rPr>
        <w:t xml:space="preserve"> </w:t>
      </w:r>
    </w:p>
    <w:p w:rsidR="00120478" w:rsidRDefault="00120478" w:rsidP="00E8412D">
      <w:pPr>
        <w:spacing w:after="160" w:line="259" w:lineRule="auto"/>
        <w:rPr>
          <w:b w:val="0"/>
        </w:rPr>
      </w:pPr>
      <w:r w:rsidRPr="00120478">
        <w:rPr>
          <w:b w:val="0"/>
        </w:rPr>
        <w:t>Utility</w:t>
      </w:r>
      <w:r w:rsidR="00177F90">
        <w:rPr>
          <w:b w:val="0"/>
        </w:rPr>
        <w:t xml:space="preserve">  </w:t>
      </w:r>
    </w:p>
    <w:p w:rsidR="00AC18C1" w:rsidRPr="00120478" w:rsidRDefault="00AC18C1" w:rsidP="00E8412D">
      <w:pPr>
        <w:spacing w:after="160" w:line="259" w:lineRule="auto"/>
        <w:rPr>
          <w:b w:val="0"/>
        </w:rPr>
      </w:pPr>
    </w:p>
    <w:p w:rsidR="00AC18C1" w:rsidRPr="00AC18C1" w:rsidRDefault="00AC18C1" w:rsidP="00AC18C1">
      <w:pPr>
        <w:spacing w:after="160" w:line="259" w:lineRule="auto"/>
        <w:rPr>
          <w:b w:val="0"/>
        </w:rPr>
      </w:pPr>
      <w:r w:rsidRPr="00AC18C1">
        <w:rPr>
          <w:u w:val="single"/>
        </w:rPr>
        <w:t>Public Comments</w:t>
      </w:r>
      <w:r w:rsidRPr="00AC18C1">
        <w:rPr>
          <w:b w:val="0"/>
        </w:rPr>
        <w:t>: (5-minute limit – Please sign in prior to start of meeting)</w:t>
      </w:r>
    </w:p>
    <w:p w:rsidR="00120478" w:rsidRDefault="00E8412D" w:rsidP="00120478">
      <w:pPr>
        <w:spacing w:after="160" w:line="259" w:lineRule="auto"/>
      </w:pPr>
      <w:r>
        <w:rPr>
          <w:u w:val="single"/>
        </w:rPr>
        <w:t>Old Business</w:t>
      </w:r>
      <w:r>
        <w:t>*</w:t>
      </w:r>
    </w:p>
    <w:p w:rsidR="009A5445" w:rsidRPr="009A5445" w:rsidRDefault="00B045C1" w:rsidP="009A5445">
      <w:pPr>
        <w:pStyle w:val="ListParagraph"/>
        <w:numPr>
          <w:ilvl w:val="0"/>
          <w:numId w:val="26"/>
        </w:numPr>
        <w:jc w:val="both"/>
        <w:rPr>
          <w:b w:val="0"/>
          <w:lang w:bidi="en-US"/>
        </w:rPr>
      </w:pPr>
      <w:r>
        <w:rPr>
          <w:lang w:bidi="en-US"/>
        </w:rPr>
        <w:t>Possibly moved to Executive S</w:t>
      </w:r>
      <w:r w:rsidRPr="00B045C1">
        <w:rPr>
          <w:lang w:bidi="en-US"/>
        </w:rPr>
        <w:t>ession:</w:t>
      </w:r>
      <w:r>
        <w:rPr>
          <w:b w:val="0"/>
          <w:lang w:bidi="en-US"/>
        </w:rPr>
        <w:t xml:space="preserve"> </w:t>
      </w:r>
      <w:r w:rsidR="009A5445" w:rsidRPr="009A5445">
        <w:rPr>
          <w:b w:val="0"/>
          <w:lang w:bidi="en-US"/>
        </w:rPr>
        <w:t>Discussion with possible decision to approve twenty-five (25) year lease, with renewal option, to the Adair County Historical and Genealogical Association. Rental for Lease shall be per annum and decided by the council.  Other options may be considered by the council. The complete legal description is as follows:</w:t>
      </w:r>
    </w:p>
    <w:p w:rsidR="009A5445" w:rsidRDefault="009A5445" w:rsidP="009A5445">
      <w:pPr>
        <w:pStyle w:val="ListParagraph"/>
        <w:jc w:val="both"/>
        <w:rPr>
          <w:b w:val="0"/>
          <w:lang w:bidi="en-US"/>
        </w:rPr>
      </w:pPr>
    </w:p>
    <w:p w:rsidR="009A5445" w:rsidRPr="00FD7DD5" w:rsidRDefault="009A5445" w:rsidP="009A5445">
      <w:pPr>
        <w:ind w:firstLine="720"/>
        <w:jc w:val="both"/>
        <w:rPr>
          <w:b w:val="0"/>
          <w:bCs/>
        </w:rPr>
      </w:pPr>
      <w:r w:rsidRPr="00FD7DD5">
        <w:rPr>
          <w:b w:val="0"/>
          <w:bCs/>
        </w:rPr>
        <w:t>Legal Description:</w:t>
      </w:r>
      <w:r>
        <w:rPr>
          <w:b w:val="0"/>
          <w:bCs/>
        </w:rPr>
        <w:tab/>
      </w:r>
      <w:r w:rsidRPr="00FD7DD5">
        <w:rPr>
          <w:b w:val="0"/>
          <w:bCs/>
        </w:rPr>
        <w:t>704 West Blackjack (Bruner Mobile Home Addition)</w:t>
      </w:r>
    </w:p>
    <w:p w:rsidR="009A5445" w:rsidRDefault="009A5445" w:rsidP="009A5445">
      <w:pPr>
        <w:pStyle w:val="ListParagraph"/>
        <w:jc w:val="both"/>
        <w:rPr>
          <w:b w:val="0"/>
          <w:bCs/>
        </w:rPr>
      </w:pPr>
      <w:r w:rsidRPr="00FD7DD5">
        <w:rPr>
          <w:b w:val="0"/>
          <w:bCs/>
        </w:rPr>
        <w:tab/>
      </w:r>
      <w:r w:rsidRPr="00FD7DD5">
        <w:rPr>
          <w:b w:val="0"/>
          <w:bCs/>
        </w:rPr>
        <w:tab/>
      </w:r>
      <w:r w:rsidRPr="00FD7DD5">
        <w:rPr>
          <w:b w:val="0"/>
          <w:bCs/>
        </w:rPr>
        <w:tab/>
        <w:t>W½ E½ NW¼ NE¼ NE¼ of Section 34, Twp. 16 N, R 25, E.</w:t>
      </w:r>
    </w:p>
    <w:p w:rsidR="009A5445" w:rsidRDefault="009A5445" w:rsidP="009A5445">
      <w:pPr>
        <w:pStyle w:val="ListParagraph"/>
        <w:jc w:val="both"/>
        <w:rPr>
          <w:b w:val="0"/>
          <w:bCs/>
        </w:rPr>
      </w:pPr>
      <w:r>
        <w:rPr>
          <w:b w:val="0"/>
          <w:bCs/>
        </w:rPr>
        <w:tab/>
      </w:r>
      <w:r>
        <w:rPr>
          <w:b w:val="0"/>
          <w:bCs/>
        </w:rPr>
        <w:tab/>
      </w:r>
      <w:r>
        <w:rPr>
          <w:b w:val="0"/>
          <w:bCs/>
        </w:rPr>
        <w:tab/>
        <w:t>(0086-34-016-025-0-000-00 Parcel)</w:t>
      </w:r>
    </w:p>
    <w:p w:rsidR="0066645F" w:rsidRDefault="0066645F" w:rsidP="009A5445">
      <w:pPr>
        <w:pStyle w:val="ListParagraph"/>
        <w:jc w:val="both"/>
        <w:rPr>
          <w:b w:val="0"/>
          <w:bCs/>
        </w:rPr>
      </w:pPr>
    </w:p>
    <w:p w:rsidR="0066645F" w:rsidRPr="0066645F" w:rsidRDefault="0066645F" w:rsidP="0066645F">
      <w:pPr>
        <w:pStyle w:val="ListParagraph"/>
        <w:numPr>
          <w:ilvl w:val="0"/>
          <w:numId w:val="26"/>
        </w:numPr>
        <w:rPr>
          <w:b w:val="0"/>
          <w:lang w:bidi="en-US"/>
        </w:rPr>
      </w:pPr>
      <w:r w:rsidRPr="0066645F">
        <w:rPr>
          <w:b w:val="0"/>
          <w:lang w:bidi="en-US"/>
        </w:rPr>
        <w:t xml:space="preserve">Discussion and possible decision concerning </w:t>
      </w:r>
      <w:r w:rsidR="00805051">
        <w:rPr>
          <w:b w:val="0"/>
          <w:lang w:bidi="en-US"/>
        </w:rPr>
        <w:t>update on possible extension on</w:t>
      </w:r>
      <w:r w:rsidRPr="0066645F">
        <w:rPr>
          <w:b w:val="0"/>
          <w:lang w:bidi="en-US"/>
        </w:rPr>
        <w:t xml:space="preserve"> ruling of Code Enforcement Administrative Hearing on 05/14/2020 concerning 115 and 117 West Di</w:t>
      </w:r>
      <w:r w:rsidR="00805051">
        <w:rPr>
          <w:b w:val="0"/>
          <w:lang w:bidi="en-US"/>
        </w:rPr>
        <w:t>vision Street</w:t>
      </w:r>
      <w:r w:rsidRPr="0066645F">
        <w:rPr>
          <w:b w:val="0"/>
          <w:lang w:bidi="en-US"/>
        </w:rPr>
        <w:t>.</w:t>
      </w:r>
    </w:p>
    <w:p w:rsidR="0066645F" w:rsidRPr="0066645F" w:rsidRDefault="0066645F" w:rsidP="009A5445">
      <w:pPr>
        <w:pStyle w:val="ListParagraph"/>
        <w:jc w:val="both"/>
        <w:rPr>
          <w:b w:val="0"/>
          <w:bCs/>
        </w:rPr>
      </w:pPr>
    </w:p>
    <w:p w:rsidR="009A5445" w:rsidRPr="00FD7DD5" w:rsidRDefault="009A5445" w:rsidP="009A5445">
      <w:pPr>
        <w:pStyle w:val="ListParagraph"/>
        <w:jc w:val="both"/>
        <w:rPr>
          <w:b w:val="0"/>
          <w:bCs/>
        </w:rPr>
      </w:pPr>
    </w:p>
    <w:p w:rsidR="009A5445" w:rsidRDefault="009A5445" w:rsidP="00120478">
      <w:pPr>
        <w:spacing w:after="160" w:line="259" w:lineRule="auto"/>
      </w:pPr>
    </w:p>
    <w:p w:rsidR="00B22C75" w:rsidRPr="00915C56" w:rsidRDefault="00D501DF" w:rsidP="00915C56">
      <w:pPr>
        <w:spacing w:after="160" w:line="259" w:lineRule="auto"/>
        <w:jc w:val="both"/>
        <w:rPr>
          <w:u w:val="single"/>
        </w:rPr>
      </w:pPr>
      <w:r w:rsidRPr="00915C56">
        <w:rPr>
          <w:u w:val="single"/>
        </w:rPr>
        <w:t>Regular Agenda</w:t>
      </w:r>
    </w:p>
    <w:p w:rsidR="00202BEA" w:rsidRPr="00202BEA" w:rsidRDefault="00202BEA" w:rsidP="00202BEA">
      <w:pPr>
        <w:pStyle w:val="ListParagraph"/>
        <w:jc w:val="both"/>
        <w:rPr>
          <w:b w:val="0"/>
        </w:rPr>
      </w:pPr>
    </w:p>
    <w:p w:rsidR="008E50FF" w:rsidRDefault="008E50FF" w:rsidP="00785CBA">
      <w:pPr>
        <w:pStyle w:val="ListParagraph"/>
        <w:numPr>
          <w:ilvl w:val="0"/>
          <w:numId w:val="38"/>
        </w:numPr>
        <w:spacing w:after="160" w:line="259" w:lineRule="auto"/>
        <w:jc w:val="both"/>
        <w:rPr>
          <w:b w:val="0"/>
        </w:rPr>
      </w:pPr>
      <w:r w:rsidRPr="002F4337">
        <w:rPr>
          <w:b w:val="0"/>
        </w:rPr>
        <w:t>Discussion with possible decision to authorize a grant application to the U.S. Economic Development Administration in an amount not to exceed $4,000,000 for wastewater treatment plant improvements.</w:t>
      </w:r>
    </w:p>
    <w:p w:rsidR="00785CBA" w:rsidRPr="002F4337" w:rsidRDefault="00785CBA" w:rsidP="00785CBA">
      <w:pPr>
        <w:pStyle w:val="ListParagraph"/>
        <w:spacing w:after="160" w:line="259" w:lineRule="auto"/>
        <w:jc w:val="both"/>
        <w:rPr>
          <w:b w:val="0"/>
        </w:rPr>
      </w:pPr>
    </w:p>
    <w:p w:rsidR="008E50FF" w:rsidRPr="002F4337" w:rsidRDefault="008E50FF" w:rsidP="00785CBA">
      <w:pPr>
        <w:pStyle w:val="ListParagraph"/>
        <w:numPr>
          <w:ilvl w:val="0"/>
          <w:numId w:val="38"/>
        </w:numPr>
        <w:spacing w:after="160" w:line="259" w:lineRule="auto"/>
        <w:jc w:val="both"/>
        <w:rPr>
          <w:b w:val="0"/>
          <w:u w:val="single"/>
        </w:rPr>
      </w:pPr>
      <w:r w:rsidRPr="002F4337">
        <w:rPr>
          <w:b w:val="0"/>
        </w:rPr>
        <w:t>Discussion with possible decision to engage Eastern Oklahoma Development District (EODD) for grant administration services for the U.S. EDA grant application for wastewater improvements.</w:t>
      </w:r>
    </w:p>
    <w:p w:rsidR="008E50FF" w:rsidRPr="008E50FF" w:rsidRDefault="008E50FF" w:rsidP="002F4337">
      <w:pPr>
        <w:pStyle w:val="ListParagraph"/>
        <w:spacing w:after="160" w:line="259" w:lineRule="auto"/>
        <w:jc w:val="both"/>
        <w:rPr>
          <w:b w:val="0"/>
          <w:u w:val="single"/>
        </w:rPr>
      </w:pPr>
    </w:p>
    <w:p w:rsidR="00443E2B" w:rsidRPr="00443E2B" w:rsidRDefault="00EE415E" w:rsidP="00785CBA">
      <w:pPr>
        <w:pStyle w:val="ListParagraph"/>
        <w:numPr>
          <w:ilvl w:val="0"/>
          <w:numId w:val="38"/>
        </w:numPr>
        <w:spacing w:after="160" w:line="259" w:lineRule="auto"/>
        <w:jc w:val="both"/>
        <w:rPr>
          <w:b w:val="0"/>
          <w:u w:val="single"/>
        </w:rPr>
      </w:pPr>
      <w:r w:rsidRPr="00EE415E">
        <w:rPr>
          <w:b w:val="0"/>
        </w:rPr>
        <w:t xml:space="preserve">Discussion with possible decision to approve Consolidated Schedule for calendar year 2021 with Utility Department schedule to be added at our January meeting. </w:t>
      </w:r>
    </w:p>
    <w:p w:rsidR="00443E2B" w:rsidRPr="00443E2B" w:rsidRDefault="00443E2B" w:rsidP="00443E2B">
      <w:pPr>
        <w:pStyle w:val="ListParagraph"/>
        <w:spacing w:after="160" w:line="259" w:lineRule="auto"/>
        <w:jc w:val="both"/>
        <w:rPr>
          <w:b w:val="0"/>
          <w:u w:val="single"/>
        </w:rPr>
      </w:pPr>
    </w:p>
    <w:p w:rsidR="00443E2B" w:rsidRDefault="00443E2B" w:rsidP="00785CBA">
      <w:pPr>
        <w:pStyle w:val="ListParagraph"/>
        <w:numPr>
          <w:ilvl w:val="0"/>
          <w:numId w:val="38"/>
        </w:numPr>
        <w:spacing w:after="160" w:line="259" w:lineRule="auto"/>
        <w:jc w:val="both"/>
        <w:rPr>
          <w:b w:val="0"/>
        </w:rPr>
      </w:pPr>
      <w:r w:rsidRPr="00443E2B">
        <w:rPr>
          <w:b w:val="0"/>
        </w:rPr>
        <w:t xml:space="preserve">Discussion with possible decision to approve purchase of Halo Body-Cam package for the Police Department for </w:t>
      </w:r>
      <w:r>
        <w:rPr>
          <w:b w:val="0"/>
        </w:rPr>
        <w:t xml:space="preserve">less than </w:t>
      </w:r>
      <w:r w:rsidRPr="00443E2B">
        <w:rPr>
          <w:b w:val="0"/>
        </w:rPr>
        <w:t>$12,</w:t>
      </w:r>
      <w:r>
        <w:rPr>
          <w:b w:val="0"/>
        </w:rPr>
        <w:t>0</w:t>
      </w:r>
      <w:r w:rsidRPr="00443E2B">
        <w:rPr>
          <w:b w:val="0"/>
        </w:rPr>
        <w:t>00 from Capital Improvement Account #20-09-645300 requiring a budget increase of an equal amount to the above named account</w:t>
      </w:r>
      <w:r>
        <w:rPr>
          <w:b w:val="0"/>
        </w:rPr>
        <w:t xml:space="preserve"> </w:t>
      </w:r>
      <w:r w:rsidR="00523A09">
        <w:rPr>
          <w:b w:val="0"/>
        </w:rPr>
        <w:t>t</w:t>
      </w:r>
      <w:r>
        <w:rPr>
          <w:b w:val="0"/>
        </w:rPr>
        <w:t>o be partially reimbursed by an OMAG Body-Cam Grant of $10,000.</w:t>
      </w:r>
      <w:r w:rsidRPr="00443E2B">
        <w:rPr>
          <w:b w:val="0"/>
        </w:rPr>
        <w:t xml:space="preserve"> </w:t>
      </w:r>
    </w:p>
    <w:p w:rsidR="00443E2B" w:rsidRPr="00443E2B" w:rsidRDefault="00443E2B" w:rsidP="002E4930">
      <w:pPr>
        <w:pStyle w:val="ListParagraph"/>
        <w:spacing w:after="160" w:line="259" w:lineRule="auto"/>
        <w:jc w:val="both"/>
        <w:rPr>
          <w:b w:val="0"/>
        </w:rPr>
      </w:pPr>
    </w:p>
    <w:p w:rsidR="002E4930" w:rsidRDefault="002E4930" w:rsidP="00785CBA">
      <w:pPr>
        <w:pStyle w:val="ListParagraph"/>
        <w:numPr>
          <w:ilvl w:val="0"/>
          <w:numId w:val="38"/>
        </w:numPr>
        <w:jc w:val="both"/>
        <w:rPr>
          <w:b w:val="0"/>
        </w:rPr>
      </w:pPr>
      <w:r w:rsidRPr="00CC10F1">
        <w:rPr>
          <w:b w:val="0"/>
        </w:rPr>
        <w:t>Discussion with possible decision to approve</w:t>
      </w:r>
      <w:r>
        <w:rPr>
          <w:b w:val="0"/>
        </w:rPr>
        <w:t xml:space="preserve"> purchase of one KAW W/38SD mower and two KAW W/52SD mowers for the Street Department from Stilwell Hardware for $19,889.75 to be paid from Capital Improvement Account #20-12-645300 requiring a budget increase of equal amount to the above named account. </w:t>
      </w:r>
    </w:p>
    <w:p w:rsidR="00EE415E" w:rsidRDefault="00EE415E" w:rsidP="00EE415E">
      <w:pPr>
        <w:pStyle w:val="ListParagraph"/>
        <w:rPr>
          <w:b w:val="0"/>
        </w:rPr>
      </w:pPr>
    </w:p>
    <w:p w:rsidR="002C0372" w:rsidRDefault="002C0372" w:rsidP="00785CBA">
      <w:pPr>
        <w:pStyle w:val="ListParagraph"/>
        <w:numPr>
          <w:ilvl w:val="0"/>
          <w:numId w:val="38"/>
        </w:numPr>
        <w:rPr>
          <w:b w:val="0"/>
        </w:rPr>
      </w:pPr>
      <w:r w:rsidRPr="00F973E3">
        <w:rPr>
          <w:b w:val="0"/>
        </w:rPr>
        <w:t xml:space="preserve">Discussion with possible decision to approve </w:t>
      </w:r>
      <w:r w:rsidR="00F973E3" w:rsidRPr="00F973E3">
        <w:rPr>
          <w:b w:val="0"/>
        </w:rPr>
        <w:t>a Kiwanis Drive-Thru Santa from 4:00 to 6:00 p.m. on December 11, 2020, closing Second Street from Oak to Division and line-up being north to</w:t>
      </w:r>
      <w:r w:rsidR="00F973E3">
        <w:rPr>
          <w:b w:val="0"/>
        </w:rPr>
        <w:t>ward</w:t>
      </w:r>
      <w:r w:rsidR="00F973E3" w:rsidRPr="00F973E3">
        <w:rPr>
          <w:b w:val="0"/>
        </w:rPr>
        <w:t xml:space="preserve"> CV’s </w:t>
      </w:r>
      <w:r w:rsidR="00F973E3">
        <w:rPr>
          <w:b w:val="0"/>
        </w:rPr>
        <w:t xml:space="preserve">as needed </w:t>
      </w:r>
      <w:r w:rsidR="00F973E3" w:rsidRPr="00F973E3">
        <w:rPr>
          <w:b w:val="0"/>
        </w:rPr>
        <w:t>on Second</w:t>
      </w:r>
      <w:r w:rsidR="00F973E3">
        <w:rPr>
          <w:b w:val="0"/>
        </w:rPr>
        <w:t xml:space="preserve"> Street</w:t>
      </w:r>
      <w:r w:rsidR="00F973E3" w:rsidRPr="00F973E3">
        <w:rPr>
          <w:b w:val="0"/>
        </w:rPr>
        <w:t>.</w:t>
      </w:r>
    </w:p>
    <w:p w:rsidR="006110D2" w:rsidRDefault="006110D2" w:rsidP="006110D2">
      <w:pPr>
        <w:pStyle w:val="ListParagraph"/>
        <w:rPr>
          <w:b w:val="0"/>
        </w:rPr>
      </w:pPr>
    </w:p>
    <w:p w:rsidR="007B29A5" w:rsidRPr="002D1A94" w:rsidRDefault="007B29A5" w:rsidP="00785CBA">
      <w:pPr>
        <w:pStyle w:val="ListParagraph"/>
        <w:numPr>
          <w:ilvl w:val="0"/>
          <w:numId w:val="38"/>
        </w:numPr>
        <w:rPr>
          <w:b w:val="0"/>
        </w:rPr>
      </w:pPr>
      <w:r w:rsidRPr="00AC18C1">
        <w:rPr>
          <w:b w:val="0"/>
        </w:rPr>
        <w:t xml:space="preserve">Discussion with possible decision to approve Municipal Liability Protection Plan with Oklahoma Municipal Assurance Group (OMAG) </w:t>
      </w:r>
      <w:r w:rsidR="00FC03EF">
        <w:rPr>
          <w:b w:val="0"/>
        </w:rPr>
        <w:t>renewal for $36,328.00.</w:t>
      </w:r>
      <w:r w:rsidRPr="00AC18C1">
        <w:rPr>
          <w:b w:val="0"/>
          <w:color w:val="FF0000"/>
        </w:rPr>
        <w:t xml:space="preserve"> </w:t>
      </w:r>
    </w:p>
    <w:p w:rsidR="007B29A5" w:rsidRPr="00EB60B9" w:rsidRDefault="007B29A5" w:rsidP="007B29A5">
      <w:pPr>
        <w:pStyle w:val="ListParagraph"/>
        <w:rPr>
          <w:b w:val="0"/>
        </w:rPr>
      </w:pPr>
    </w:p>
    <w:p w:rsidR="000A3A51" w:rsidRDefault="009D6491" w:rsidP="00785CBA">
      <w:pPr>
        <w:pStyle w:val="ListParagraph"/>
        <w:numPr>
          <w:ilvl w:val="0"/>
          <w:numId w:val="38"/>
        </w:numPr>
        <w:jc w:val="both"/>
        <w:rPr>
          <w:b w:val="0"/>
        </w:rPr>
      </w:pPr>
      <w:r w:rsidRPr="00B24101">
        <w:rPr>
          <w:b w:val="0"/>
        </w:rPr>
        <w:t xml:space="preserve">Discussion with possible decision to approve safety stipends for </w:t>
      </w:r>
      <w:r w:rsidRPr="00785CBA">
        <w:rPr>
          <w:b w:val="0"/>
        </w:rPr>
        <w:t xml:space="preserve">full-time employees </w:t>
      </w:r>
      <w:r w:rsidR="00FC03EF" w:rsidRPr="00785CBA">
        <w:rPr>
          <w:b w:val="0"/>
        </w:rPr>
        <w:t xml:space="preserve">of $650.00, </w:t>
      </w:r>
      <w:r w:rsidRPr="00785CBA">
        <w:rPr>
          <w:b w:val="0"/>
        </w:rPr>
        <w:t>volunteer fire fighters</w:t>
      </w:r>
      <w:r w:rsidR="00CE291E">
        <w:rPr>
          <w:b w:val="0"/>
        </w:rPr>
        <w:t xml:space="preserve"> (who are not employees of the city)</w:t>
      </w:r>
      <w:r w:rsidRPr="00785CBA">
        <w:rPr>
          <w:b w:val="0"/>
        </w:rPr>
        <w:t xml:space="preserve"> of $</w:t>
      </w:r>
      <w:r w:rsidR="00702755">
        <w:rPr>
          <w:b w:val="0"/>
        </w:rPr>
        <w:t>600</w:t>
      </w:r>
      <w:r w:rsidRPr="00785CBA">
        <w:rPr>
          <w:b w:val="0"/>
        </w:rPr>
        <w:t>.00</w:t>
      </w:r>
      <w:r w:rsidR="002D1A94" w:rsidRPr="00785CBA">
        <w:rPr>
          <w:b w:val="0"/>
        </w:rPr>
        <w:t xml:space="preserve"> </w:t>
      </w:r>
      <w:r w:rsidR="00FC03EF" w:rsidRPr="00785CBA">
        <w:rPr>
          <w:b w:val="0"/>
        </w:rPr>
        <w:t>and a $250</w:t>
      </w:r>
      <w:r w:rsidRPr="00785CBA">
        <w:rPr>
          <w:b w:val="0"/>
        </w:rPr>
        <w:t xml:space="preserve">.00 safety stipend </w:t>
      </w:r>
      <w:r w:rsidRPr="00B24101">
        <w:rPr>
          <w:b w:val="0"/>
        </w:rPr>
        <w:t xml:space="preserve">for the part time employees who have worked </w:t>
      </w:r>
      <w:r w:rsidR="00702755">
        <w:rPr>
          <w:b w:val="0"/>
        </w:rPr>
        <w:t>24</w:t>
      </w:r>
      <w:r w:rsidRPr="00B24101">
        <w:rPr>
          <w:b w:val="0"/>
        </w:rPr>
        <w:t xml:space="preserve"> hours a week for the last 90 days – payments to be made </w:t>
      </w:r>
      <w:r w:rsidR="00FC03EF">
        <w:rPr>
          <w:b w:val="0"/>
        </w:rPr>
        <w:t xml:space="preserve">by check </w:t>
      </w:r>
      <w:r w:rsidR="00FC03EF" w:rsidRPr="00785CBA">
        <w:rPr>
          <w:b w:val="0"/>
        </w:rPr>
        <w:t xml:space="preserve">with taxes and retirement withheld </w:t>
      </w:r>
      <w:r w:rsidR="00FC03EF">
        <w:rPr>
          <w:b w:val="0"/>
        </w:rPr>
        <w:t xml:space="preserve">as appropriate </w:t>
      </w:r>
      <w:r w:rsidRPr="00B24101">
        <w:rPr>
          <w:b w:val="0"/>
        </w:rPr>
        <w:t>on December 16, 2020.</w:t>
      </w:r>
    </w:p>
    <w:p w:rsidR="00B24101" w:rsidRDefault="00B24101" w:rsidP="00B24101">
      <w:pPr>
        <w:pStyle w:val="ListParagraph"/>
        <w:jc w:val="both"/>
        <w:rPr>
          <w:b w:val="0"/>
        </w:rPr>
      </w:pPr>
    </w:p>
    <w:p w:rsidR="00B24101" w:rsidRDefault="000A3A51" w:rsidP="00785CBA">
      <w:pPr>
        <w:pStyle w:val="ListParagraph"/>
        <w:numPr>
          <w:ilvl w:val="0"/>
          <w:numId w:val="38"/>
        </w:numPr>
        <w:rPr>
          <w:b w:val="0"/>
        </w:rPr>
      </w:pPr>
      <w:r w:rsidRPr="00D64567">
        <w:rPr>
          <w:b w:val="0"/>
        </w:rPr>
        <w:t xml:space="preserve">Discussion with a possible decision to </w:t>
      </w:r>
      <w:r w:rsidR="00D64567" w:rsidRPr="00D64567">
        <w:rPr>
          <w:b w:val="0"/>
        </w:rPr>
        <w:t>confirm sale of the following property</w:t>
      </w:r>
      <w:r w:rsidR="00463F77">
        <w:rPr>
          <w:b w:val="0"/>
        </w:rPr>
        <w:t xml:space="preserve">, </w:t>
      </w:r>
      <w:r w:rsidR="00D64567" w:rsidRPr="00D64567">
        <w:rPr>
          <w:b w:val="0"/>
        </w:rPr>
        <w:t>t</w:t>
      </w:r>
      <w:r w:rsidR="00B24101" w:rsidRPr="00D64567">
        <w:rPr>
          <w:b w:val="0"/>
        </w:rPr>
        <w:t>o Ron and Lisa Caddick</w:t>
      </w:r>
      <w:r w:rsidRPr="00D64567">
        <w:rPr>
          <w:b w:val="0"/>
        </w:rPr>
        <w:t xml:space="preserve"> for the sum of $</w:t>
      </w:r>
      <w:r w:rsidR="00B24101" w:rsidRPr="00D64567">
        <w:rPr>
          <w:b w:val="0"/>
        </w:rPr>
        <w:t>4,800</w:t>
      </w:r>
      <w:r w:rsidR="00D64567">
        <w:rPr>
          <w:b w:val="0"/>
        </w:rPr>
        <w:t>:</w:t>
      </w:r>
    </w:p>
    <w:p w:rsidR="00D64567" w:rsidRPr="00D64567" w:rsidRDefault="00D64567" w:rsidP="00D64567">
      <w:pPr>
        <w:pStyle w:val="ListParagraph"/>
        <w:rPr>
          <w:b w:val="0"/>
        </w:rPr>
      </w:pPr>
    </w:p>
    <w:p w:rsidR="00B24101" w:rsidRDefault="00B24101" w:rsidP="00B24101">
      <w:pPr>
        <w:pStyle w:val="ListParagraph"/>
        <w:rPr>
          <w:b w:val="0"/>
        </w:rPr>
      </w:pPr>
      <w:r>
        <w:rPr>
          <w:b w:val="0"/>
        </w:rPr>
        <w:t>Legal Description:</w:t>
      </w:r>
      <w:r>
        <w:rPr>
          <w:b w:val="0"/>
        </w:rPr>
        <w:tab/>
      </w:r>
      <w:r w:rsidR="000A3A51" w:rsidRPr="00B24101">
        <w:rPr>
          <w:b w:val="0"/>
        </w:rPr>
        <w:t xml:space="preserve">N ½ of Lot 5 and the N ½ of Lot 6, Block 11, </w:t>
      </w:r>
    </w:p>
    <w:p w:rsidR="000A3A51" w:rsidRDefault="000A3A51" w:rsidP="00B24101">
      <w:pPr>
        <w:pStyle w:val="ListParagraph"/>
        <w:ind w:left="2160" w:firstLine="720"/>
        <w:rPr>
          <w:b w:val="0"/>
        </w:rPr>
      </w:pPr>
      <w:r w:rsidRPr="00B24101">
        <w:rPr>
          <w:b w:val="0"/>
        </w:rPr>
        <w:t xml:space="preserve">Fairview Addition to </w:t>
      </w:r>
      <w:r w:rsidR="00D64567">
        <w:rPr>
          <w:b w:val="0"/>
        </w:rPr>
        <w:t>the town of Stilwell, Oklahoma</w:t>
      </w:r>
    </w:p>
    <w:p w:rsidR="00D64567" w:rsidRDefault="00D64567" w:rsidP="00B24101">
      <w:pPr>
        <w:pStyle w:val="ListParagraph"/>
        <w:ind w:left="2160" w:firstLine="720"/>
        <w:rPr>
          <w:b w:val="0"/>
        </w:rPr>
      </w:pPr>
      <w:r>
        <w:rPr>
          <w:b w:val="0"/>
        </w:rPr>
        <w:t>N ½ of Parcel</w:t>
      </w:r>
      <w:r w:rsidR="001A1F7E">
        <w:rPr>
          <w:b w:val="0"/>
        </w:rPr>
        <w:t xml:space="preserve"> (</w:t>
      </w:r>
      <w:r w:rsidRPr="00D64567">
        <w:rPr>
          <w:b w:val="0"/>
        </w:rPr>
        <w:t>0120-00-011-005-0-000-00</w:t>
      </w:r>
      <w:r w:rsidR="001A1F7E">
        <w:rPr>
          <w:b w:val="0"/>
        </w:rPr>
        <w:t>)</w:t>
      </w:r>
    </w:p>
    <w:p w:rsidR="00D64567" w:rsidRDefault="00D64567" w:rsidP="00B24101">
      <w:pPr>
        <w:pStyle w:val="ListParagraph"/>
        <w:ind w:left="2160" w:firstLine="720"/>
        <w:rPr>
          <w:b w:val="0"/>
        </w:rPr>
      </w:pPr>
      <w:r>
        <w:rPr>
          <w:b w:val="0"/>
        </w:rPr>
        <w:t xml:space="preserve">N ½ of Parcel </w:t>
      </w:r>
      <w:r w:rsidR="001A1F7E">
        <w:rPr>
          <w:b w:val="0"/>
        </w:rPr>
        <w:t>(</w:t>
      </w:r>
      <w:r>
        <w:rPr>
          <w:b w:val="0"/>
        </w:rPr>
        <w:t>0120-00-011-006</w:t>
      </w:r>
      <w:r w:rsidRPr="00D64567">
        <w:rPr>
          <w:b w:val="0"/>
        </w:rPr>
        <w:t>-0-000-00</w:t>
      </w:r>
      <w:r w:rsidR="001A1F7E">
        <w:rPr>
          <w:b w:val="0"/>
        </w:rPr>
        <w:t>)</w:t>
      </w:r>
    </w:p>
    <w:p w:rsidR="00463F77" w:rsidRDefault="00463F77" w:rsidP="00463F77">
      <w:pPr>
        <w:pStyle w:val="ListParagraph"/>
        <w:ind w:left="2880"/>
        <w:rPr>
          <w:b w:val="0"/>
        </w:rPr>
      </w:pPr>
      <w:r>
        <w:rPr>
          <w:b w:val="0"/>
        </w:rPr>
        <w:t>(declared surplus on October 5, 2020, and legally advertised thereafter)</w:t>
      </w:r>
    </w:p>
    <w:p w:rsidR="00785CBA" w:rsidRPr="00B24101" w:rsidRDefault="00785CBA" w:rsidP="00463F77">
      <w:pPr>
        <w:pStyle w:val="ListParagraph"/>
        <w:ind w:left="2880"/>
        <w:rPr>
          <w:b w:val="0"/>
        </w:rPr>
      </w:pPr>
    </w:p>
    <w:p w:rsidR="00785CBA" w:rsidRPr="00B62B4E" w:rsidRDefault="00785CBA" w:rsidP="00785CBA">
      <w:pPr>
        <w:pStyle w:val="ListParagraph"/>
        <w:numPr>
          <w:ilvl w:val="0"/>
          <w:numId w:val="38"/>
        </w:numPr>
        <w:jc w:val="both"/>
        <w:rPr>
          <w:b w:val="0"/>
        </w:rPr>
      </w:pPr>
      <w:r w:rsidRPr="00B62B4E">
        <w:rPr>
          <w:b w:val="0"/>
        </w:rPr>
        <w:t>Discussion with possible decision to approve contract renewal with Compsource Mutual for workman’s compensation insurance for 2021 for an estimated premium of $</w:t>
      </w:r>
      <w:r>
        <w:rPr>
          <w:b w:val="0"/>
        </w:rPr>
        <w:t>123,</w:t>
      </w:r>
      <w:r w:rsidRPr="00B62B4E">
        <w:rPr>
          <w:b w:val="0"/>
        </w:rPr>
        <w:t>963.00.</w:t>
      </w:r>
    </w:p>
    <w:p w:rsidR="006F68F3" w:rsidRPr="00463F77" w:rsidRDefault="006F68F3" w:rsidP="00463F77">
      <w:pPr>
        <w:jc w:val="both"/>
        <w:rPr>
          <w:b w:val="0"/>
        </w:rPr>
      </w:pPr>
    </w:p>
    <w:p w:rsidR="00D64567" w:rsidRDefault="00D64567" w:rsidP="00785CBA">
      <w:pPr>
        <w:pStyle w:val="ListParagraph"/>
        <w:numPr>
          <w:ilvl w:val="0"/>
          <w:numId w:val="38"/>
        </w:numPr>
        <w:rPr>
          <w:b w:val="0"/>
          <w:lang w:bidi="en-US"/>
        </w:rPr>
      </w:pPr>
      <w:r w:rsidRPr="00D64567">
        <w:rPr>
          <w:b w:val="0"/>
        </w:rPr>
        <w:t>Discussion with a possible decision to confirm sale of the following property to</w:t>
      </w:r>
      <w:r w:rsidR="001A1F7E">
        <w:rPr>
          <w:b w:val="0"/>
        </w:rPr>
        <w:t xml:space="preserve"> </w:t>
      </w:r>
      <w:r w:rsidR="00BA0D20">
        <w:rPr>
          <w:b w:val="0"/>
        </w:rPr>
        <w:t xml:space="preserve">Arrowhead Properties LLC., </w:t>
      </w:r>
      <w:r w:rsidR="001A1F7E">
        <w:rPr>
          <w:b w:val="0"/>
        </w:rPr>
        <w:t>for the sum of $5,500:</w:t>
      </w:r>
    </w:p>
    <w:p w:rsidR="001A1F7E" w:rsidRDefault="001A1F7E" w:rsidP="001A1F7E">
      <w:pPr>
        <w:pStyle w:val="ListParagraph"/>
        <w:rPr>
          <w:b w:val="0"/>
        </w:rPr>
      </w:pPr>
    </w:p>
    <w:p w:rsidR="001A1F7E" w:rsidRPr="001A1F7E" w:rsidRDefault="001A1F7E" w:rsidP="001A1F7E">
      <w:pPr>
        <w:ind w:firstLine="720"/>
        <w:rPr>
          <w:b w:val="0"/>
          <w:color w:val="FF0000"/>
          <w:lang w:bidi="en-US"/>
        </w:rPr>
      </w:pPr>
      <w:r w:rsidRPr="001A1F7E">
        <w:rPr>
          <w:b w:val="0"/>
        </w:rPr>
        <w:t>Legal Description:</w:t>
      </w:r>
      <w:r w:rsidRPr="001A1F7E">
        <w:rPr>
          <w:b w:val="0"/>
        </w:rPr>
        <w:tab/>
      </w:r>
      <w:r w:rsidRPr="001A1F7E">
        <w:rPr>
          <w:b w:val="0"/>
          <w:lang w:bidi="en-US"/>
        </w:rPr>
        <w:t>414 Hickory Street</w:t>
      </w:r>
    </w:p>
    <w:p w:rsidR="001A1F7E" w:rsidRPr="001A1F7E" w:rsidRDefault="001A1F7E" w:rsidP="001A1F7E">
      <w:pPr>
        <w:ind w:left="2160" w:firstLine="720"/>
        <w:rPr>
          <w:b w:val="0"/>
          <w:lang w:bidi="en-US"/>
        </w:rPr>
      </w:pPr>
      <w:r w:rsidRPr="001A1F7E">
        <w:rPr>
          <w:b w:val="0"/>
          <w:lang w:bidi="en-US"/>
        </w:rPr>
        <w:t>Lot 3 – Bloc 2 Ross McAlester Addition (City of Stilwell)</w:t>
      </w:r>
    </w:p>
    <w:p w:rsidR="001A1F7E" w:rsidRDefault="001A1F7E" w:rsidP="001A1F7E">
      <w:pPr>
        <w:ind w:left="2160" w:firstLine="720"/>
        <w:rPr>
          <w:b w:val="0"/>
          <w:lang w:bidi="en-US"/>
        </w:rPr>
      </w:pPr>
      <w:r w:rsidRPr="001A1F7E">
        <w:rPr>
          <w:b w:val="0"/>
          <w:lang w:bidi="en-US"/>
        </w:rPr>
        <w:t>(0203-00-002-003-0-000-00 Parcel)</w:t>
      </w:r>
    </w:p>
    <w:p w:rsidR="00463F77" w:rsidRPr="00B24101" w:rsidRDefault="00463F77" w:rsidP="00463F77">
      <w:pPr>
        <w:pStyle w:val="ListParagraph"/>
        <w:ind w:left="2880"/>
        <w:rPr>
          <w:b w:val="0"/>
        </w:rPr>
      </w:pPr>
      <w:r>
        <w:rPr>
          <w:b w:val="0"/>
        </w:rPr>
        <w:lastRenderedPageBreak/>
        <w:t>(declared surplus on August 3, 2020, and legally advertised thereafter)</w:t>
      </w:r>
    </w:p>
    <w:p w:rsidR="00463F77" w:rsidRPr="001A1F7E" w:rsidRDefault="00463F77" w:rsidP="001A1F7E">
      <w:pPr>
        <w:ind w:left="2160" w:firstLine="720"/>
        <w:rPr>
          <w:b w:val="0"/>
          <w:lang w:bidi="en-US"/>
        </w:rPr>
      </w:pPr>
    </w:p>
    <w:p w:rsidR="001A1F7E" w:rsidRPr="00463F77" w:rsidRDefault="001A1F7E" w:rsidP="00785CBA">
      <w:pPr>
        <w:pStyle w:val="ListParagraph"/>
        <w:numPr>
          <w:ilvl w:val="0"/>
          <w:numId w:val="38"/>
        </w:numPr>
        <w:rPr>
          <w:b w:val="0"/>
          <w:lang w:bidi="en-US"/>
        </w:rPr>
      </w:pPr>
      <w:r w:rsidRPr="005E2DCF">
        <w:rPr>
          <w:b w:val="0"/>
        </w:rPr>
        <w:t xml:space="preserve">Discussion with a possible decision to confirm purchase of </w:t>
      </w:r>
      <w:r w:rsidR="0090381D">
        <w:rPr>
          <w:b w:val="0"/>
        </w:rPr>
        <w:t xml:space="preserve">property </w:t>
      </w:r>
      <w:r w:rsidR="005E2DCF" w:rsidRPr="005E2DCF">
        <w:rPr>
          <w:rFonts w:eastAsiaTheme="minorHAnsi"/>
          <w:b w:val="0"/>
        </w:rPr>
        <w:t>on Second Street south of the</w:t>
      </w:r>
      <w:r w:rsidR="005E2DCF" w:rsidRPr="005E2DCF">
        <w:rPr>
          <w:rFonts w:eastAsiaTheme="minorHAnsi"/>
          <w:b w:val="0"/>
          <w:color w:val="FF0000"/>
        </w:rPr>
        <w:t xml:space="preserve"> </w:t>
      </w:r>
      <w:r w:rsidR="005E2DCF" w:rsidRPr="005E2DCF">
        <w:rPr>
          <w:rFonts w:eastAsiaTheme="minorHAnsi"/>
          <w:b w:val="0"/>
        </w:rPr>
        <w:t>Police Station</w:t>
      </w:r>
      <w:r w:rsidR="005E2DCF">
        <w:rPr>
          <w:rFonts w:eastAsiaTheme="minorHAnsi"/>
          <w:b w:val="0"/>
        </w:rPr>
        <w:t xml:space="preserve"> from </w:t>
      </w:r>
      <w:r w:rsidR="00C34358">
        <w:rPr>
          <w:rFonts w:eastAsiaTheme="minorHAnsi"/>
          <w:b w:val="0"/>
        </w:rPr>
        <w:t xml:space="preserve">the </w:t>
      </w:r>
      <w:r w:rsidR="005E2DCF">
        <w:rPr>
          <w:rFonts w:eastAsiaTheme="minorHAnsi"/>
          <w:b w:val="0"/>
        </w:rPr>
        <w:t xml:space="preserve">Holly </w:t>
      </w:r>
      <w:r w:rsidR="00C34358">
        <w:rPr>
          <w:rFonts w:eastAsiaTheme="minorHAnsi"/>
          <w:b w:val="0"/>
        </w:rPr>
        <w:t xml:space="preserve">Melinda </w:t>
      </w:r>
      <w:r w:rsidR="005E2DCF">
        <w:rPr>
          <w:rFonts w:eastAsiaTheme="minorHAnsi"/>
          <w:b w:val="0"/>
        </w:rPr>
        <w:t xml:space="preserve">Baker </w:t>
      </w:r>
      <w:r w:rsidR="00463F77">
        <w:rPr>
          <w:rFonts w:eastAsiaTheme="minorHAnsi"/>
          <w:b w:val="0"/>
        </w:rPr>
        <w:t xml:space="preserve">Revocable Trust </w:t>
      </w:r>
      <w:r w:rsidR="005E2DCF">
        <w:rPr>
          <w:rFonts w:eastAsiaTheme="minorHAnsi"/>
          <w:b w:val="0"/>
        </w:rPr>
        <w:t xml:space="preserve">for $19,000 plus closing costs of </w:t>
      </w:r>
      <w:r w:rsidR="00463F77">
        <w:rPr>
          <w:rFonts w:eastAsiaTheme="minorHAnsi"/>
          <w:b w:val="0"/>
        </w:rPr>
        <w:t xml:space="preserve">less than </w:t>
      </w:r>
      <w:r w:rsidR="0090381D">
        <w:rPr>
          <w:rFonts w:eastAsiaTheme="minorHAnsi"/>
          <w:b w:val="0"/>
        </w:rPr>
        <w:t>$1,600</w:t>
      </w:r>
      <w:r w:rsidR="00463F77">
        <w:rPr>
          <w:rFonts w:eastAsiaTheme="minorHAnsi"/>
          <w:b w:val="0"/>
        </w:rPr>
        <w:t xml:space="preserve"> requiring a budget increase of equal amount to </w:t>
      </w:r>
      <w:r w:rsidR="008C6213">
        <w:rPr>
          <w:rFonts w:eastAsiaTheme="minorHAnsi"/>
          <w:b w:val="0"/>
        </w:rPr>
        <w:t xml:space="preserve">General Fund </w:t>
      </w:r>
      <w:r w:rsidR="00463F77">
        <w:rPr>
          <w:rFonts w:eastAsiaTheme="minorHAnsi"/>
          <w:b w:val="0"/>
        </w:rPr>
        <w:t>Account 10-01-</w:t>
      </w:r>
      <w:r w:rsidR="008C6213">
        <w:rPr>
          <w:rFonts w:eastAsiaTheme="minorHAnsi"/>
          <w:b w:val="0"/>
        </w:rPr>
        <w:t>700105</w:t>
      </w:r>
      <w:r w:rsidR="0090381D">
        <w:rPr>
          <w:rFonts w:eastAsiaTheme="minorHAnsi"/>
          <w:b w:val="0"/>
        </w:rPr>
        <w:t>:</w:t>
      </w:r>
    </w:p>
    <w:p w:rsidR="00463F77" w:rsidRPr="005E2DCF" w:rsidRDefault="00463F77" w:rsidP="00463F77">
      <w:pPr>
        <w:pStyle w:val="ListParagraph"/>
        <w:rPr>
          <w:b w:val="0"/>
          <w:lang w:bidi="en-US"/>
        </w:rPr>
      </w:pPr>
    </w:p>
    <w:p w:rsidR="00463F77" w:rsidRDefault="00463F77" w:rsidP="00463F77">
      <w:pPr>
        <w:pStyle w:val="ListParagraph"/>
        <w:jc w:val="both"/>
        <w:rPr>
          <w:b w:val="0"/>
          <w:lang w:bidi="en-US"/>
        </w:rPr>
      </w:pPr>
      <w:r>
        <w:rPr>
          <w:b w:val="0"/>
          <w:lang w:bidi="en-US"/>
        </w:rPr>
        <w:t xml:space="preserve">Legal Description: </w:t>
      </w:r>
      <w:r>
        <w:rPr>
          <w:b w:val="0"/>
          <w:lang w:bidi="en-US"/>
        </w:rPr>
        <w:tab/>
        <w:t>101 South Second Street</w:t>
      </w:r>
    </w:p>
    <w:p w:rsidR="00463F77" w:rsidRDefault="00463F77" w:rsidP="00463F77">
      <w:pPr>
        <w:pStyle w:val="ListParagraph"/>
        <w:ind w:left="2160" w:firstLine="720"/>
        <w:jc w:val="both"/>
        <w:rPr>
          <w:b w:val="0"/>
          <w:lang w:bidi="en-US"/>
        </w:rPr>
      </w:pPr>
      <w:r>
        <w:rPr>
          <w:b w:val="0"/>
          <w:lang w:bidi="en-US"/>
        </w:rPr>
        <w:t>Lot 6 – Bloc 46 Original Town of Stilwell</w:t>
      </w:r>
    </w:p>
    <w:p w:rsidR="00463F77" w:rsidRPr="00B6555B" w:rsidRDefault="00463F77" w:rsidP="00463F77">
      <w:pPr>
        <w:pStyle w:val="ListParagraph"/>
        <w:ind w:left="2160" w:firstLine="720"/>
        <w:jc w:val="both"/>
        <w:rPr>
          <w:b w:val="0"/>
          <w:lang w:bidi="en-US"/>
        </w:rPr>
      </w:pPr>
      <w:r>
        <w:rPr>
          <w:b w:val="0"/>
          <w:lang w:bidi="en-US"/>
        </w:rPr>
        <w:t>(</w:t>
      </w:r>
      <w:r w:rsidRPr="00671E69">
        <w:rPr>
          <w:b w:val="0"/>
          <w:lang w:bidi="en-US"/>
        </w:rPr>
        <w:t>0005-00-046-006-0-000-00</w:t>
      </w:r>
      <w:r w:rsidRPr="00B0320F">
        <w:rPr>
          <w:b w:val="0"/>
          <w:lang w:bidi="en-US"/>
        </w:rPr>
        <w:t xml:space="preserve"> </w:t>
      </w:r>
      <w:r>
        <w:rPr>
          <w:b w:val="0"/>
          <w:lang w:bidi="en-US"/>
        </w:rPr>
        <w:t>Parcel)</w:t>
      </w:r>
    </w:p>
    <w:p w:rsidR="001A1F7E" w:rsidRDefault="001A1F7E" w:rsidP="001A1F7E">
      <w:pPr>
        <w:pStyle w:val="ListParagraph"/>
        <w:rPr>
          <w:b w:val="0"/>
          <w:lang w:bidi="en-US"/>
        </w:rPr>
      </w:pPr>
    </w:p>
    <w:p w:rsidR="006F68F3" w:rsidRPr="00D17453" w:rsidRDefault="006F68F3" w:rsidP="00785CBA">
      <w:pPr>
        <w:pStyle w:val="ListParagraph"/>
        <w:numPr>
          <w:ilvl w:val="0"/>
          <w:numId w:val="38"/>
        </w:numPr>
        <w:rPr>
          <w:b w:val="0"/>
          <w:lang w:bidi="en-US"/>
        </w:rPr>
      </w:pPr>
      <w:r w:rsidRPr="00D17453">
        <w:rPr>
          <w:b w:val="0"/>
          <w:lang w:bidi="en-US"/>
        </w:rPr>
        <w:t xml:space="preserve">Discussion with possible decision to advertise for sealed bids on a one-year </w:t>
      </w:r>
      <w:r w:rsidR="003952E7">
        <w:rPr>
          <w:b w:val="0"/>
          <w:lang w:bidi="en-US"/>
        </w:rPr>
        <w:t xml:space="preserve">renewable </w:t>
      </w:r>
      <w:r w:rsidRPr="00D17453">
        <w:rPr>
          <w:b w:val="0"/>
          <w:lang w:bidi="en-US"/>
        </w:rPr>
        <w:t>contract (contract dates shall be from March 1, 202</w:t>
      </w:r>
      <w:r>
        <w:rPr>
          <w:b w:val="0"/>
          <w:lang w:bidi="en-US"/>
        </w:rPr>
        <w:t>1</w:t>
      </w:r>
      <w:r w:rsidRPr="00D17453">
        <w:rPr>
          <w:b w:val="0"/>
          <w:lang w:bidi="en-US"/>
        </w:rPr>
        <w:t>, through February 28, 202</w:t>
      </w:r>
      <w:r>
        <w:rPr>
          <w:b w:val="0"/>
          <w:lang w:bidi="en-US"/>
        </w:rPr>
        <w:t>2</w:t>
      </w:r>
      <w:r w:rsidRPr="00D17453">
        <w:rPr>
          <w:b w:val="0"/>
          <w:lang w:bidi="en-US"/>
        </w:rPr>
        <w:t>) for “Bypass Mowing” to consist of mowing, edging, and general upkeep for the following</w:t>
      </w:r>
      <w:r w:rsidR="003952E7">
        <w:rPr>
          <w:b w:val="0"/>
          <w:lang w:bidi="en-US"/>
        </w:rPr>
        <w:t xml:space="preserve"> (this includes more area than previously):</w:t>
      </w:r>
      <w:r w:rsidRPr="00D17453">
        <w:rPr>
          <w:b w:val="0"/>
          <w:lang w:bidi="en-US"/>
        </w:rPr>
        <w:t xml:space="preserve"> </w:t>
      </w:r>
    </w:p>
    <w:p w:rsidR="006F68F3" w:rsidRPr="00D17453" w:rsidRDefault="006F68F3" w:rsidP="00485187">
      <w:pPr>
        <w:numPr>
          <w:ilvl w:val="1"/>
          <w:numId w:val="29"/>
        </w:numPr>
        <w:rPr>
          <w:b w:val="0"/>
        </w:rPr>
      </w:pPr>
      <w:r w:rsidRPr="00D17453">
        <w:rPr>
          <w:b w:val="0"/>
        </w:rPr>
        <w:t xml:space="preserve">U.S. Highway 59 from Davita Dialysis Center south to </w:t>
      </w:r>
      <w:r w:rsidR="00202BEA">
        <w:rPr>
          <w:b w:val="0"/>
        </w:rPr>
        <w:t>East 844 Road</w:t>
      </w:r>
      <w:r w:rsidRPr="00D17453">
        <w:rPr>
          <w:b w:val="0"/>
        </w:rPr>
        <w:t xml:space="preserve"> on both sides of the highway from the west side of KCS maintained railroad right-of-way to the east curb of U.S. Highway 59 AND from the west curb of U.S. Highway 59 west to the chain link fence or concrete wall or if no fence or wall is in place to the adjoining property line maintained by owners </w:t>
      </w:r>
      <w:r w:rsidRPr="00D17453">
        <w:rPr>
          <w:b w:val="0"/>
          <w:u w:val="single"/>
        </w:rPr>
        <w:t>other than</w:t>
      </w:r>
      <w:r w:rsidRPr="00D17453">
        <w:rPr>
          <w:b w:val="0"/>
        </w:rPr>
        <w:t xml:space="preserve"> (ODOT) Oklahoma Department of Transportation </w:t>
      </w:r>
    </w:p>
    <w:p w:rsidR="006F68F3" w:rsidRPr="00D17453" w:rsidRDefault="006F68F3" w:rsidP="00485187">
      <w:pPr>
        <w:numPr>
          <w:ilvl w:val="1"/>
          <w:numId w:val="29"/>
        </w:numPr>
        <w:rPr>
          <w:b w:val="0"/>
        </w:rPr>
      </w:pPr>
      <w:r w:rsidRPr="00D17453">
        <w:rPr>
          <w:b w:val="0"/>
        </w:rPr>
        <w:t xml:space="preserve">Highway 51 west from U.S. Highway 59 to ODOT barn (both north &amp; south sides of highway)  </w:t>
      </w:r>
    </w:p>
    <w:p w:rsidR="006F68F3" w:rsidRPr="00D17453" w:rsidRDefault="006F68F3" w:rsidP="00485187">
      <w:pPr>
        <w:numPr>
          <w:ilvl w:val="1"/>
          <w:numId w:val="29"/>
        </w:numPr>
        <w:rPr>
          <w:b w:val="0"/>
        </w:rPr>
      </w:pPr>
      <w:r w:rsidRPr="00D17453">
        <w:rPr>
          <w:b w:val="0"/>
        </w:rPr>
        <w:t xml:space="preserve">Highway 51 East from U.S. Highway 59 to Fairfield Road (both north &amp; south sides of highway)  </w:t>
      </w:r>
    </w:p>
    <w:p w:rsidR="006F68F3" w:rsidRPr="00D17453" w:rsidRDefault="006F68F3" w:rsidP="00485187">
      <w:pPr>
        <w:numPr>
          <w:ilvl w:val="1"/>
          <w:numId w:val="29"/>
        </w:numPr>
        <w:rPr>
          <w:b w:val="0"/>
        </w:rPr>
      </w:pPr>
      <w:r w:rsidRPr="00D17453">
        <w:rPr>
          <w:b w:val="0"/>
        </w:rPr>
        <w:t xml:space="preserve">Highway 100 West from U.S. Highway 59 west to Section Line Road (both north &amp; south sides of highway) </w:t>
      </w:r>
    </w:p>
    <w:p w:rsidR="006F68F3" w:rsidRPr="00D17453" w:rsidRDefault="006F68F3" w:rsidP="00485187">
      <w:pPr>
        <w:numPr>
          <w:ilvl w:val="1"/>
          <w:numId w:val="29"/>
        </w:numPr>
        <w:rPr>
          <w:b w:val="0"/>
        </w:rPr>
      </w:pPr>
      <w:r w:rsidRPr="00D17453">
        <w:rPr>
          <w:b w:val="0"/>
        </w:rPr>
        <w:t xml:space="preserve">Highway 100 East from U.S. Highway 59 east to </w:t>
      </w:r>
      <w:r w:rsidR="003952E7">
        <w:rPr>
          <w:b w:val="0"/>
        </w:rPr>
        <w:t>first road/driveway on south after East 840 Road (</w:t>
      </w:r>
      <w:r w:rsidRPr="00D17453">
        <w:rPr>
          <w:b w:val="0"/>
        </w:rPr>
        <w:t>both north &amp; south sides of highway)</w:t>
      </w:r>
    </w:p>
    <w:p w:rsidR="006F68F3" w:rsidRPr="00D17453" w:rsidRDefault="006F68F3" w:rsidP="006F68F3">
      <w:pPr>
        <w:pStyle w:val="ListParagraph"/>
        <w:rPr>
          <w:b w:val="0"/>
          <w:lang w:bidi="en-US"/>
        </w:rPr>
      </w:pPr>
    </w:p>
    <w:p w:rsidR="006F68F3" w:rsidRPr="00D17453" w:rsidRDefault="006F68F3" w:rsidP="00785CBA">
      <w:pPr>
        <w:pStyle w:val="ListParagraph"/>
        <w:numPr>
          <w:ilvl w:val="0"/>
          <w:numId w:val="38"/>
        </w:numPr>
        <w:rPr>
          <w:b w:val="0"/>
          <w:lang w:bidi="en-US"/>
        </w:rPr>
      </w:pPr>
      <w:r w:rsidRPr="00D17453">
        <w:rPr>
          <w:b w:val="0"/>
          <w:lang w:bidi="en-US"/>
        </w:rPr>
        <w:t xml:space="preserve">Discussion with possible decision to advertise for sealed bids on a one-year </w:t>
      </w:r>
      <w:r w:rsidR="003952E7">
        <w:rPr>
          <w:b w:val="0"/>
          <w:lang w:bidi="en-US"/>
        </w:rPr>
        <w:t>renewable</w:t>
      </w:r>
      <w:r w:rsidR="003952E7" w:rsidRPr="00D17453">
        <w:rPr>
          <w:b w:val="0"/>
          <w:lang w:bidi="en-US"/>
        </w:rPr>
        <w:t xml:space="preserve"> </w:t>
      </w:r>
      <w:r w:rsidRPr="00D17453">
        <w:rPr>
          <w:b w:val="0"/>
          <w:lang w:bidi="en-US"/>
        </w:rPr>
        <w:t>contract (contract dates shall be from Ma</w:t>
      </w:r>
      <w:r>
        <w:rPr>
          <w:b w:val="0"/>
          <w:lang w:bidi="en-US"/>
        </w:rPr>
        <w:t>rch 1, 2021</w:t>
      </w:r>
      <w:r w:rsidRPr="00D17453">
        <w:rPr>
          <w:b w:val="0"/>
          <w:lang w:bidi="en-US"/>
        </w:rPr>
        <w:t>, through February 28, 202</w:t>
      </w:r>
      <w:r>
        <w:rPr>
          <w:b w:val="0"/>
          <w:lang w:bidi="en-US"/>
        </w:rPr>
        <w:t>2</w:t>
      </w:r>
      <w:r w:rsidRPr="00D17453">
        <w:rPr>
          <w:b w:val="0"/>
          <w:lang w:bidi="en-US"/>
        </w:rPr>
        <w:t xml:space="preserve">) for “Cemetery Mowing” to consist of </w:t>
      </w:r>
      <w:r w:rsidR="003952E7">
        <w:rPr>
          <w:b w:val="0"/>
          <w:lang w:bidi="en-US"/>
        </w:rPr>
        <w:t>the following:</w:t>
      </w:r>
    </w:p>
    <w:p w:rsidR="006F68F3" w:rsidRPr="00D17453" w:rsidRDefault="006F68F3" w:rsidP="00E8531D">
      <w:pPr>
        <w:pStyle w:val="ListParagraph"/>
        <w:numPr>
          <w:ilvl w:val="0"/>
          <w:numId w:val="36"/>
        </w:numPr>
        <w:rPr>
          <w:b w:val="0"/>
          <w:lang w:bidi="en-US"/>
        </w:rPr>
      </w:pPr>
      <w:r w:rsidRPr="00D17453">
        <w:rPr>
          <w:b w:val="0"/>
        </w:rPr>
        <w:t xml:space="preserve">shall maintain the cemetery weekly </w:t>
      </w:r>
    </w:p>
    <w:p w:rsidR="006F68F3" w:rsidRPr="00D17453" w:rsidRDefault="006F68F3" w:rsidP="00E8531D">
      <w:pPr>
        <w:pStyle w:val="ListParagraph"/>
        <w:numPr>
          <w:ilvl w:val="0"/>
          <w:numId w:val="36"/>
        </w:numPr>
        <w:rPr>
          <w:b w:val="0"/>
          <w:lang w:bidi="en-US"/>
        </w:rPr>
      </w:pPr>
      <w:r w:rsidRPr="00D17453">
        <w:rPr>
          <w:b w:val="0"/>
        </w:rPr>
        <w:t xml:space="preserve">mowing  </w:t>
      </w:r>
    </w:p>
    <w:p w:rsidR="006F68F3" w:rsidRPr="00D17453" w:rsidRDefault="006F68F3" w:rsidP="00E8531D">
      <w:pPr>
        <w:pStyle w:val="ListParagraph"/>
        <w:numPr>
          <w:ilvl w:val="0"/>
          <w:numId w:val="36"/>
        </w:numPr>
        <w:rPr>
          <w:b w:val="0"/>
          <w:lang w:bidi="en-US"/>
        </w:rPr>
      </w:pPr>
      <w:r w:rsidRPr="00D17453">
        <w:rPr>
          <w:b w:val="0"/>
        </w:rPr>
        <w:t xml:space="preserve">edging </w:t>
      </w:r>
    </w:p>
    <w:p w:rsidR="006F68F3" w:rsidRPr="00D17453" w:rsidRDefault="006F68F3" w:rsidP="00E8531D">
      <w:pPr>
        <w:pStyle w:val="ListParagraph"/>
        <w:numPr>
          <w:ilvl w:val="0"/>
          <w:numId w:val="36"/>
        </w:numPr>
        <w:rPr>
          <w:b w:val="0"/>
          <w:lang w:bidi="en-US"/>
        </w:rPr>
      </w:pPr>
      <w:r w:rsidRPr="00D17453">
        <w:rPr>
          <w:b w:val="0"/>
        </w:rPr>
        <w:t xml:space="preserve">weed trimming </w:t>
      </w:r>
    </w:p>
    <w:p w:rsidR="006F68F3" w:rsidRPr="00D17453" w:rsidRDefault="006F68F3" w:rsidP="00E8531D">
      <w:pPr>
        <w:pStyle w:val="ListParagraph"/>
        <w:numPr>
          <w:ilvl w:val="0"/>
          <w:numId w:val="36"/>
        </w:numPr>
        <w:rPr>
          <w:b w:val="0"/>
          <w:lang w:bidi="en-US"/>
        </w:rPr>
      </w:pPr>
      <w:r w:rsidRPr="00D17453">
        <w:rPr>
          <w:b w:val="0"/>
        </w:rPr>
        <w:t xml:space="preserve">cleaning grass off of headstones </w:t>
      </w:r>
    </w:p>
    <w:p w:rsidR="006F68F3" w:rsidRPr="00D17453" w:rsidRDefault="006F68F3" w:rsidP="00E8531D">
      <w:pPr>
        <w:pStyle w:val="ListParagraph"/>
        <w:numPr>
          <w:ilvl w:val="0"/>
          <w:numId w:val="36"/>
        </w:numPr>
        <w:rPr>
          <w:b w:val="0"/>
          <w:lang w:bidi="en-US"/>
        </w:rPr>
      </w:pPr>
      <w:r w:rsidRPr="00D17453">
        <w:rPr>
          <w:b w:val="0"/>
        </w:rPr>
        <w:t xml:space="preserve">spraying fence lines </w:t>
      </w:r>
    </w:p>
    <w:p w:rsidR="006F68F3" w:rsidRPr="00D17453" w:rsidRDefault="006F68F3" w:rsidP="00E8531D">
      <w:pPr>
        <w:pStyle w:val="ListParagraph"/>
        <w:numPr>
          <w:ilvl w:val="0"/>
          <w:numId w:val="36"/>
        </w:numPr>
        <w:rPr>
          <w:b w:val="0"/>
          <w:lang w:bidi="en-US"/>
        </w:rPr>
      </w:pPr>
      <w:r w:rsidRPr="00D17453">
        <w:rPr>
          <w:b w:val="0"/>
        </w:rPr>
        <w:t>general aesthetic maintenance</w:t>
      </w:r>
    </w:p>
    <w:p w:rsidR="006F68F3" w:rsidRPr="00D17453" w:rsidRDefault="006F68F3" w:rsidP="00E8531D">
      <w:pPr>
        <w:pStyle w:val="ListParagraph"/>
        <w:numPr>
          <w:ilvl w:val="0"/>
          <w:numId w:val="36"/>
        </w:numPr>
        <w:rPr>
          <w:b w:val="0"/>
          <w:lang w:bidi="en-US"/>
        </w:rPr>
      </w:pPr>
      <w:r w:rsidRPr="00D17453">
        <w:rPr>
          <w:b w:val="0"/>
        </w:rPr>
        <w:t xml:space="preserve">off season maintenance to include: </w:t>
      </w:r>
    </w:p>
    <w:p w:rsidR="006F68F3" w:rsidRPr="00D17453" w:rsidRDefault="006F68F3" w:rsidP="006110D2">
      <w:pPr>
        <w:pStyle w:val="ListParagraph"/>
        <w:numPr>
          <w:ilvl w:val="2"/>
          <w:numId w:val="29"/>
        </w:numPr>
        <w:rPr>
          <w:b w:val="0"/>
          <w:lang w:bidi="en-US"/>
        </w:rPr>
      </w:pPr>
      <w:r w:rsidRPr="00D17453">
        <w:rPr>
          <w:b w:val="0"/>
        </w:rPr>
        <w:t xml:space="preserve">trimming of any trees or shrubs as needed </w:t>
      </w:r>
    </w:p>
    <w:p w:rsidR="006F68F3" w:rsidRPr="00D17453" w:rsidRDefault="006F68F3" w:rsidP="006110D2">
      <w:pPr>
        <w:pStyle w:val="ListParagraph"/>
        <w:numPr>
          <w:ilvl w:val="2"/>
          <w:numId w:val="29"/>
        </w:numPr>
        <w:rPr>
          <w:b w:val="0"/>
          <w:lang w:bidi="en-US"/>
        </w:rPr>
      </w:pPr>
      <w:r w:rsidRPr="00D17453">
        <w:rPr>
          <w:b w:val="0"/>
        </w:rPr>
        <w:t>leaf mulching or raking as needed</w:t>
      </w:r>
    </w:p>
    <w:p w:rsidR="006F68F3" w:rsidRPr="00D17453" w:rsidRDefault="006F68F3" w:rsidP="006F68F3">
      <w:pPr>
        <w:pStyle w:val="ListParagraph"/>
        <w:rPr>
          <w:b w:val="0"/>
          <w:lang w:bidi="en-US"/>
        </w:rPr>
      </w:pPr>
    </w:p>
    <w:p w:rsidR="006F68F3" w:rsidRPr="00D17453" w:rsidRDefault="006F68F3" w:rsidP="00785CBA">
      <w:pPr>
        <w:pStyle w:val="ListParagraph"/>
        <w:numPr>
          <w:ilvl w:val="0"/>
          <w:numId w:val="38"/>
        </w:numPr>
        <w:rPr>
          <w:b w:val="0"/>
          <w:lang w:bidi="en-US"/>
        </w:rPr>
      </w:pPr>
      <w:r w:rsidRPr="00D17453">
        <w:rPr>
          <w:b w:val="0"/>
          <w:lang w:bidi="en-US"/>
        </w:rPr>
        <w:lastRenderedPageBreak/>
        <w:t xml:space="preserve">Discussion with possible decision to advertise for sealed bids on a one-year </w:t>
      </w:r>
      <w:r w:rsidR="003952E7">
        <w:rPr>
          <w:b w:val="0"/>
          <w:lang w:bidi="en-US"/>
        </w:rPr>
        <w:t>renewable</w:t>
      </w:r>
      <w:r w:rsidR="003952E7" w:rsidRPr="00D17453">
        <w:rPr>
          <w:b w:val="0"/>
          <w:lang w:bidi="en-US"/>
        </w:rPr>
        <w:t xml:space="preserve"> </w:t>
      </w:r>
      <w:r w:rsidRPr="00D17453">
        <w:rPr>
          <w:b w:val="0"/>
          <w:lang w:bidi="en-US"/>
        </w:rPr>
        <w:t>contract (contract dates shall be from March 1, 202</w:t>
      </w:r>
      <w:r>
        <w:rPr>
          <w:b w:val="0"/>
          <w:lang w:bidi="en-US"/>
        </w:rPr>
        <w:t>1</w:t>
      </w:r>
      <w:r w:rsidRPr="00D17453">
        <w:rPr>
          <w:b w:val="0"/>
          <w:lang w:bidi="en-US"/>
        </w:rPr>
        <w:t>, through February 28, 202</w:t>
      </w:r>
      <w:r>
        <w:rPr>
          <w:b w:val="0"/>
          <w:lang w:bidi="en-US"/>
        </w:rPr>
        <w:t>2</w:t>
      </w:r>
      <w:r w:rsidRPr="00D17453">
        <w:rPr>
          <w:b w:val="0"/>
          <w:lang w:bidi="en-US"/>
        </w:rPr>
        <w:t>) for “Stilwell City Buildings” to consist of mowing, edging, and general upkeep for the following</w:t>
      </w:r>
      <w:r w:rsidR="003952E7">
        <w:rPr>
          <w:b w:val="0"/>
          <w:lang w:bidi="en-US"/>
        </w:rPr>
        <w:t>:</w:t>
      </w:r>
    </w:p>
    <w:p w:rsidR="006F68F3" w:rsidRPr="00D17453" w:rsidRDefault="006F68F3" w:rsidP="00E8531D">
      <w:pPr>
        <w:pStyle w:val="ListParagraph"/>
        <w:numPr>
          <w:ilvl w:val="0"/>
          <w:numId w:val="37"/>
        </w:numPr>
        <w:rPr>
          <w:b w:val="0"/>
        </w:rPr>
      </w:pPr>
      <w:r w:rsidRPr="00D17453">
        <w:rPr>
          <w:b w:val="0"/>
        </w:rPr>
        <w:t>Stilwell City Hall</w:t>
      </w:r>
    </w:p>
    <w:p w:rsidR="006F68F3" w:rsidRPr="00D17453" w:rsidRDefault="006F68F3" w:rsidP="00E8531D">
      <w:pPr>
        <w:pStyle w:val="ListParagraph"/>
        <w:numPr>
          <w:ilvl w:val="0"/>
          <w:numId w:val="37"/>
        </w:numPr>
        <w:rPr>
          <w:b w:val="0"/>
        </w:rPr>
      </w:pPr>
      <w:r w:rsidRPr="00D17453">
        <w:rPr>
          <w:b w:val="0"/>
        </w:rPr>
        <w:t>Stilwell Public Library</w:t>
      </w:r>
    </w:p>
    <w:p w:rsidR="006F68F3" w:rsidRPr="00D17453" w:rsidRDefault="006F68F3" w:rsidP="00E8531D">
      <w:pPr>
        <w:pStyle w:val="ListParagraph"/>
        <w:numPr>
          <w:ilvl w:val="0"/>
          <w:numId w:val="37"/>
        </w:numPr>
        <w:rPr>
          <w:b w:val="0"/>
        </w:rPr>
      </w:pPr>
      <w:r w:rsidRPr="00D17453">
        <w:rPr>
          <w:b w:val="0"/>
        </w:rPr>
        <w:t>Stilwell Municipal Armory</w:t>
      </w:r>
    </w:p>
    <w:p w:rsidR="006F68F3" w:rsidRPr="00D17453" w:rsidRDefault="006F68F3" w:rsidP="00E8531D">
      <w:pPr>
        <w:pStyle w:val="ListParagraph"/>
        <w:numPr>
          <w:ilvl w:val="0"/>
          <w:numId w:val="37"/>
        </w:numPr>
        <w:rPr>
          <w:b w:val="0"/>
        </w:rPr>
      </w:pPr>
      <w:r w:rsidRPr="00D17453">
        <w:rPr>
          <w:b w:val="0"/>
        </w:rPr>
        <w:t>Stilwell Community Building</w:t>
      </w:r>
    </w:p>
    <w:p w:rsidR="006F68F3" w:rsidRPr="00D17453" w:rsidRDefault="006F68F3" w:rsidP="00E8531D">
      <w:pPr>
        <w:pStyle w:val="ListParagraph"/>
        <w:numPr>
          <w:ilvl w:val="0"/>
          <w:numId w:val="37"/>
        </w:numPr>
        <w:rPr>
          <w:b w:val="0"/>
        </w:rPr>
      </w:pPr>
      <w:r w:rsidRPr="00D17453">
        <w:rPr>
          <w:b w:val="0"/>
        </w:rPr>
        <w:t>KCS Depot</w:t>
      </w:r>
    </w:p>
    <w:p w:rsidR="006F68F3" w:rsidRPr="00D17453" w:rsidRDefault="006F68F3" w:rsidP="00E8531D">
      <w:pPr>
        <w:pStyle w:val="ListParagraph"/>
        <w:numPr>
          <w:ilvl w:val="0"/>
          <w:numId w:val="37"/>
        </w:numPr>
        <w:rPr>
          <w:b w:val="0"/>
        </w:rPr>
      </w:pPr>
      <w:r w:rsidRPr="00D17453">
        <w:rPr>
          <w:b w:val="0"/>
        </w:rPr>
        <w:t>DB Gains Park (basketball &amp; former tennis courts west to fence line north to high school football field off of 5</w:t>
      </w:r>
      <w:r w:rsidRPr="00D17453">
        <w:rPr>
          <w:b w:val="0"/>
          <w:vertAlign w:val="superscript"/>
        </w:rPr>
        <w:t>th</w:t>
      </w:r>
      <w:r w:rsidRPr="00D17453">
        <w:rPr>
          <w:b w:val="0"/>
        </w:rPr>
        <w:t xml:space="preserve"> Street)</w:t>
      </w:r>
    </w:p>
    <w:p w:rsidR="006F68F3" w:rsidRPr="00D17453" w:rsidRDefault="006F68F3" w:rsidP="00E8531D">
      <w:pPr>
        <w:pStyle w:val="ListParagraph"/>
        <w:numPr>
          <w:ilvl w:val="0"/>
          <w:numId w:val="37"/>
        </w:numPr>
        <w:rPr>
          <w:b w:val="0"/>
        </w:rPr>
      </w:pPr>
      <w:r w:rsidRPr="00D17453">
        <w:rPr>
          <w:b w:val="0"/>
        </w:rPr>
        <w:t>Fire Station #2</w:t>
      </w:r>
    </w:p>
    <w:p w:rsidR="006F68F3" w:rsidRDefault="006F68F3" w:rsidP="00E8531D">
      <w:pPr>
        <w:pStyle w:val="ListParagraph"/>
        <w:numPr>
          <w:ilvl w:val="0"/>
          <w:numId w:val="37"/>
        </w:numPr>
        <w:rPr>
          <w:b w:val="0"/>
        </w:rPr>
      </w:pPr>
      <w:r w:rsidRPr="00D17453">
        <w:rPr>
          <w:b w:val="0"/>
        </w:rPr>
        <w:t>Dog Pound</w:t>
      </w:r>
    </w:p>
    <w:p w:rsidR="00402612" w:rsidRPr="00113CEB" w:rsidRDefault="00402612" w:rsidP="00E8531D">
      <w:pPr>
        <w:pStyle w:val="ListParagraph"/>
        <w:numPr>
          <w:ilvl w:val="0"/>
          <w:numId w:val="37"/>
        </w:numPr>
        <w:rPr>
          <w:b w:val="0"/>
        </w:rPr>
      </w:pPr>
      <w:r w:rsidRPr="00113CEB">
        <w:rPr>
          <w:b w:val="0"/>
        </w:rPr>
        <w:t>Police Department</w:t>
      </w:r>
    </w:p>
    <w:p w:rsidR="006F68F3" w:rsidRPr="00A41478" w:rsidRDefault="006F68F3" w:rsidP="006F68F3">
      <w:pPr>
        <w:pStyle w:val="ListParagraph"/>
        <w:rPr>
          <w:b w:val="0"/>
        </w:rPr>
      </w:pPr>
    </w:p>
    <w:p w:rsidR="00A41478" w:rsidRDefault="008C6213" w:rsidP="00785CBA">
      <w:pPr>
        <w:pStyle w:val="ListParagraph"/>
        <w:numPr>
          <w:ilvl w:val="0"/>
          <w:numId w:val="38"/>
        </w:numPr>
        <w:rPr>
          <w:b w:val="0"/>
          <w:lang w:bidi="en-US"/>
        </w:rPr>
      </w:pPr>
      <w:r w:rsidRPr="00A41478">
        <w:rPr>
          <w:b w:val="0"/>
          <w:lang w:bidi="en-US"/>
        </w:rPr>
        <w:t xml:space="preserve">Discussion with possible decision to </w:t>
      </w:r>
      <w:r w:rsidR="00274242" w:rsidRPr="00A41478">
        <w:rPr>
          <w:b w:val="0"/>
          <w:lang w:bidi="en-US"/>
        </w:rPr>
        <w:t xml:space="preserve">adopt </w:t>
      </w:r>
      <w:r w:rsidRPr="00A41478">
        <w:rPr>
          <w:b w:val="0"/>
          <w:lang w:bidi="en-US"/>
        </w:rPr>
        <w:t>Ordinance 385-2020</w:t>
      </w:r>
      <w:r w:rsidR="009E1121" w:rsidRPr="00A41478">
        <w:rPr>
          <w:b w:val="0"/>
          <w:lang w:bidi="en-US"/>
        </w:rPr>
        <w:t xml:space="preserve">-C: </w:t>
      </w:r>
      <w:r w:rsidR="00A41478" w:rsidRPr="00A41478">
        <w:rPr>
          <w:b w:val="0"/>
          <w:lang w:bidi="en-US"/>
        </w:rPr>
        <w:t>An Ordinance Changing the Penalty for Non-Compliance with Ordinance</w:t>
      </w:r>
      <w:r w:rsidR="00A41478">
        <w:rPr>
          <w:b w:val="0"/>
          <w:lang w:bidi="en-US"/>
        </w:rPr>
        <w:t>s</w:t>
      </w:r>
      <w:r w:rsidR="00A41478" w:rsidRPr="00A41478">
        <w:rPr>
          <w:b w:val="0"/>
          <w:lang w:bidi="en-US"/>
        </w:rPr>
        <w:t xml:space="preserve"> 385</w:t>
      </w:r>
      <w:r w:rsidR="00A41478">
        <w:rPr>
          <w:b w:val="0"/>
          <w:lang w:bidi="en-US"/>
        </w:rPr>
        <w:t>-2020, 385-2020-A, &amp; 385-2020-B.</w:t>
      </w:r>
    </w:p>
    <w:p w:rsidR="00A41478" w:rsidRPr="00A41478" w:rsidRDefault="00A41478" w:rsidP="00A41478">
      <w:pPr>
        <w:pStyle w:val="ListParagraph"/>
        <w:rPr>
          <w:b w:val="0"/>
          <w:lang w:bidi="en-US"/>
        </w:rPr>
      </w:pPr>
    </w:p>
    <w:p w:rsidR="00205319" w:rsidRDefault="00205319" w:rsidP="00785CBA">
      <w:pPr>
        <w:pStyle w:val="ListParagraph"/>
        <w:numPr>
          <w:ilvl w:val="0"/>
          <w:numId w:val="38"/>
        </w:numPr>
        <w:jc w:val="both"/>
        <w:rPr>
          <w:b w:val="0"/>
        </w:rPr>
      </w:pPr>
      <w:r w:rsidRPr="00A41478">
        <w:rPr>
          <w:b w:val="0"/>
        </w:rPr>
        <w:t>Discussion with possible decision to adopt, for the immediate preservation of the public</w:t>
      </w:r>
      <w:r w:rsidRPr="00C544FB">
        <w:rPr>
          <w:b w:val="0"/>
        </w:rPr>
        <w:t xml:space="preserve"> peace, health and safety, an emergency clause by reason whereof the provisions of “Ordinance </w:t>
      </w:r>
      <w:r>
        <w:rPr>
          <w:b w:val="0"/>
        </w:rPr>
        <w:t>385-2020-C</w:t>
      </w:r>
      <w:r w:rsidRPr="00C544FB">
        <w:rPr>
          <w:b w:val="0"/>
        </w:rPr>
        <w:t>” adopted above shall become effective immediately upon passage and approval, all as required by Law.</w:t>
      </w:r>
    </w:p>
    <w:p w:rsidR="00F574E1" w:rsidRDefault="00F574E1" w:rsidP="00F574E1">
      <w:pPr>
        <w:pStyle w:val="ListParagraph"/>
        <w:jc w:val="both"/>
        <w:rPr>
          <w:b w:val="0"/>
        </w:rPr>
      </w:pPr>
    </w:p>
    <w:p w:rsidR="001D58EE" w:rsidRDefault="00F574E1" w:rsidP="00785CBA">
      <w:pPr>
        <w:pStyle w:val="ListParagraph"/>
        <w:numPr>
          <w:ilvl w:val="0"/>
          <w:numId w:val="38"/>
        </w:numPr>
        <w:rPr>
          <w:b w:val="0"/>
          <w:lang w:bidi="en-US"/>
        </w:rPr>
      </w:pPr>
      <w:r w:rsidRPr="0055507F">
        <w:rPr>
          <w:b w:val="0"/>
        </w:rPr>
        <w:t xml:space="preserve">Discussion with possible decision to amend Demolition Fee in 385-2020 </w:t>
      </w:r>
      <w:r w:rsidR="001D58EE" w:rsidRPr="0055507F">
        <w:rPr>
          <w:b w:val="0"/>
        </w:rPr>
        <w:t xml:space="preserve">with options to be discussed by the council and </w:t>
      </w:r>
      <w:r w:rsidR="009B59F6">
        <w:rPr>
          <w:b w:val="0"/>
        </w:rPr>
        <w:t xml:space="preserve">any </w:t>
      </w:r>
      <w:r w:rsidR="001D58EE" w:rsidRPr="0055507F">
        <w:rPr>
          <w:b w:val="0"/>
        </w:rPr>
        <w:t xml:space="preserve">changes to be adopted as Ordinance 385-2020-D: </w:t>
      </w:r>
      <w:r w:rsidR="0055507F" w:rsidRPr="0055507F">
        <w:rPr>
          <w:b w:val="0"/>
          <w:lang w:bidi="en-US"/>
        </w:rPr>
        <w:t>An Ordinance Changing the Fees for Demolition in Ordinance 385-2020</w:t>
      </w:r>
      <w:r w:rsidR="0055507F">
        <w:rPr>
          <w:b w:val="0"/>
          <w:lang w:bidi="en-US"/>
        </w:rPr>
        <w:t>.</w:t>
      </w:r>
    </w:p>
    <w:p w:rsidR="0055507F" w:rsidRPr="0055507F" w:rsidRDefault="0055507F" w:rsidP="0055507F">
      <w:pPr>
        <w:pStyle w:val="ListParagraph"/>
        <w:rPr>
          <w:b w:val="0"/>
          <w:lang w:bidi="en-US"/>
        </w:rPr>
      </w:pPr>
    </w:p>
    <w:p w:rsidR="0055507F" w:rsidRDefault="001D58EE" w:rsidP="00785CBA">
      <w:pPr>
        <w:pStyle w:val="ListParagraph"/>
        <w:numPr>
          <w:ilvl w:val="0"/>
          <w:numId w:val="38"/>
        </w:numPr>
        <w:jc w:val="both"/>
        <w:rPr>
          <w:b w:val="0"/>
        </w:rPr>
      </w:pPr>
      <w:r w:rsidRPr="0055507F">
        <w:rPr>
          <w:b w:val="0"/>
        </w:rPr>
        <w:t>Discussion with possible decision to adopt, for the immediate preservation of the public peace, health and safety, an emergency clause by reason whereof the provisions of “Ordinance 385-2020-D” adopted above shall become effective immediately upon passage and approval, all as required by Law.</w:t>
      </w:r>
    </w:p>
    <w:p w:rsidR="0055507F" w:rsidRDefault="0055507F" w:rsidP="0055507F">
      <w:pPr>
        <w:pStyle w:val="ListParagraph"/>
        <w:jc w:val="both"/>
        <w:rPr>
          <w:b w:val="0"/>
        </w:rPr>
      </w:pPr>
    </w:p>
    <w:p w:rsidR="00C36665" w:rsidRDefault="0055507F" w:rsidP="00785CBA">
      <w:pPr>
        <w:pStyle w:val="ListParagraph"/>
        <w:numPr>
          <w:ilvl w:val="0"/>
          <w:numId w:val="38"/>
        </w:numPr>
        <w:jc w:val="both"/>
        <w:rPr>
          <w:b w:val="0"/>
        </w:rPr>
      </w:pPr>
      <w:r w:rsidRPr="0055507F">
        <w:rPr>
          <w:b w:val="0"/>
          <w:lang w:bidi="en-US"/>
        </w:rPr>
        <w:t>Discussion with possible decision to adopt Ordinance</w:t>
      </w:r>
      <w:r>
        <w:rPr>
          <w:b w:val="0"/>
          <w:lang w:bidi="en-US"/>
        </w:rPr>
        <w:t xml:space="preserve"> 413: </w:t>
      </w:r>
      <w:r w:rsidR="00EE415E" w:rsidRPr="00EE415E">
        <w:rPr>
          <w:b w:val="0"/>
          <w:lang w:bidi="en-US"/>
        </w:rPr>
        <w:t>An Ordinance Providing Specific Rules and Regulations Concerning Roadways, Driveways, Sidewalks, Curbs and Other Surfaced Areas Placed Within the City of Stilwell</w:t>
      </w:r>
      <w:r w:rsidR="00EE415E">
        <w:rPr>
          <w:b w:val="0"/>
          <w:lang w:bidi="en-US"/>
        </w:rPr>
        <w:t>.</w:t>
      </w:r>
    </w:p>
    <w:p w:rsidR="00EE415E" w:rsidRDefault="00EE415E" w:rsidP="00EE415E">
      <w:pPr>
        <w:pStyle w:val="ListParagraph"/>
        <w:jc w:val="both"/>
        <w:rPr>
          <w:b w:val="0"/>
        </w:rPr>
      </w:pPr>
    </w:p>
    <w:p w:rsidR="00EE415E" w:rsidRDefault="00EE415E" w:rsidP="00785CBA">
      <w:pPr>
        <w:pStyle w:val="ListParagraph"/>
        <w:numPr>
          <w:ilvl w:val="0"/>
          <w:numId w:val="38"/>
        </w:numPr>
        <w:jc w:val="both"/>
        <w:rPr>
          <w:b w:val="0"/>
        </w:rPr>
      </w:pPr>
      <w:r w:rsidRPr="0055507F">
        <w:rPr>
          <w:b w:val="0"/>
        </w:rPr>
        <w:t xml:space="preserve">Discussion with possible decision to adopt, for the immediate preservation of the public peace, health and safety, an emergency clause by reason whereof the provisions of “Ordinance </w:t>
      </w:r>
      <w:r>
        <w:rPr>
          <w:b w:val="0"/>
        </w:rPr>
        <w:t>413</w:t>
      </w:r>
      <w:r w:rsidRPr="0055507F">
        <w:rPr>
          <w:b w:val="0"/>
        </w:rPr>
        <w:t>” adopted above shall become effective immediately upon passage and approval, all as required by Law.</w:t>
      </w:r>
    </w:p>
    <w:p w:rsidR="00EE415E" w:rsidRDefault="00EE415E" w:rsidP="00EE415E">
      <w:pPr>
        <w:pStyle w:val="ListParagraph"/>
        <w:jc w:val="both"/>
        <w:rPr>
          <w:b w:val="0"/>
        </w:rPr>
      </w:pPr>
    </w:p>
    <w:p w:rsidR="00EE415E" w:rsidRDefault="009B59F6" w:rsidP="00785CBA">
      <w:pPr>
        <w:pStyle w:val="ListParagraph"/>
        <w:numPr>
          <w:ilvl w:val="0"/>
          <w:numId w:val="38"/>
        </w:numPr>
        <w:jc w:val="both"/>
        <w:rPr>
          <w:b w:val="0"/>
        </w:rPr>
      </w:pPr>
      <w:r w:rsidRPr="0055507F">
        <w:rPr>
          <w:b w:val="0"/>
        </w:rPr>
        <w:t>Discussion with possible decision to</w:t>
      </w:r>
      <w:r>
        <w:rPr>
          <w:b w:val="0"/>
        </w:rPr>
        <w:t xml:space="preserve"> approve medical retirement of Noah Teehee effective 11:59 pm, January 15, 2021.</w:t>
      </w:r>
    </w:p>
    <w:p w:rsidR="00FD77F1" w:rsidRDefault="00FD77F1" w:rsidP="00FD77F1">
      <w:pPr>
        <w:pStyle w:val="ListParagraph"/>
        <w:jc w:val="both"/>
        <w:rPr>
          <w:b w:val="0"/>
        </w:rPr>
      </w:pPr>
    </w:p>
    <w:p w:rsidR="00155784" w:rsidRPr="00FD77F1" w:rsidRDefault="00FD77F1" w:rsidP="00785CBA">
      <w:pPr>
        <w:pStyle w:val="ListParagraph"/>
        <w:numPr>
          <w:ilvl w:val="0"/>
          <w:numId w:val="38"/>
        </w:numPr>
        <w:jc w:val="both"/>
        <w:rPr>
          <w:b w:val="0"/>
        </w:rPr>
      </w:pPr>
      <w:r w:rsidRPr="00FD77F1">
        <w:rPr>
          <w:b w:val="0"/>
        </w:rPr>
        <w:lastRenderedPageBreak/>
        <w:t xml:space="preserve">Discussion with possible decision to approve publishing a NOTICE OF PETITION OF ANNEXATION, requested by Zach and Randi K. Ballard, of an area to be known as the Ballard Addition to the City of Stilwell with a public hearing to be held during the regularly scheduled council meeting on Monday, January </w:t>
      </w:r>
      <w:r w:rsidR="00FB583A">
        <w:rPr>
          <w:b w:val="0"/>
        </w:rPr>
        <w:t>4</w:t>
      </w:r>
      <w:r w:rsidRPr="00FD77F1">
        <w:rPr>
          <w:b w:val="0"/>
        </w:rPr>
        <w:t>, 2021.</w:t>
      </w:r>
    </w:p>
    <w:p w:rsidR="00FD77F1" w:rsidRDefault="00FD77F1" w:rsidP="00FD77F1">
      <w:pPr>
        <w:pStyle w:val="ListParagraph"/>
        <w:jc w:val="both"/>
      </w:pPr>
    </w:p>
    <w:p w:rsidR="00E8531D" w:rsidRPr="00FD77F1" w:rsidRDefault="00E8531D" w:rsidP="00FD77F1">
      <w:pPr>
        <w:pStyle w:val="ListParagraph"/>
        <w:jc w:val="both"/>
      </w:pPr>
    </w:p>
    <w:p w:rsidR="00975552" w:rsidRPr="00D06783" w:rsidRDefault="00975552" w:rsidP="00485187">
      <w:pPr>
        <w:pStyle w:val="ListParagraph"/>
      </w:pPr>
      <w:r w:rsidRPr="00D06783">
        <w:t xml:space="preserve">Possible Executive </w:t>
      </w:r>
      <w:r w:rsidR="008A2FAD" w:rsidRPr="00D06783">
        <w:t>Session for discussion of Items</w:t>
      </w:r>
      <w:r w:rsidR="0069497B" w:rsidRPr="00D06783">
        <w:t xml:space="preserve"> </w:t>
      </w:r>
      <w:r w:rsidR="00FB583A">
        <w:t>_____</w:t>
      </w:r>
      <w:bookmarkStart w:id="0" w:name="_GoBack"/>
      <w:bookmarkEnd w:id="0"/>
      <w:r w:rsidR="00FB583A">
        <w:t xml:space="preserve"> </w:t>
      </w:r>
      <w:r w:rsidRPr="00D06783">
        <w:t>as per Title 25 O.S. 307(B)(1)(2)(3)(4).</w:t>
      </w:r>
    </w:p>
    <w:p w:rsidR="00975552" w:rsidRPr="00D06783" w:rsidRDefault="00975552" w:rsidP="006D0DC2"/>
    <w:p w:rsidR="00975552" w:rsidRPr="006D0DC2" w:rsidRDefault="00975552" w:rsidP="00485187">
      <w:pPr>
        <w:pStyle w:val="ListParagraph"/>
      </w:pPr>
      <w:r w:rsidRPr="006D0DC2">
        <w:t>Possible Return from Executive Session as per Title 25 O.S. 307(B)(1).</w:t>
      </w:r>
    </w:p>
    <w:p w:rsidR="00975552" w:rsidRPr="006D0DC2" w:rsidRDefault="00975552" w:rsidP="006D0DC2"/>
    <w:p w:rsidR="00975552" w:rsidRPr="006D0DC2" w:rsidRDefault="00975552" w:rsidP="00485187">
      <w:pPr>
        <w:pStyle w:val="ListParagraph"/>
      </w:pPr>
      <w:r w:rsidRPr="006D0DC2">
        <w:t>Possible Public Statement of Executive Session Minutes by City Clerk.</w:t>
      </w:r>
    </w:p>
    <w:p w:rsidR="00975552" w:rsidRDefault="00975552" w:rsidP="006D0DC2">
      <w:pPr>
        <w:rPr>
          <w:b w:val="0"/>
        </w:rPr>
      </w:pPr>
    </w:p>
    <w:p w:rsidR="00226CBC" w:rsidRPr="00485187" w:rsidRDefault="00226CBC" w:rsidP="00485187">
      <w:pPr>
        <w:rPr>
          <w:b w:val="0"/>
        </w:rPr>
      </w:pPr>
    </w:p>
    <w:p w:rsidR="0093183B" w:rsidRDefault="0093183B" w:rsidP="00785CBA">
      <w:pPr>
        <w:pStyle w:val="ListParagraph"/>
        <w:numPr>
          <w:ilvl w:val="0"/>
          <w:numId w:val="38"/>
        </w:numPr>
        <w:rPr>
          <w:b w:val="0"/>
        </w:rPr>
      </w:pPr>
      <w:r w:rsidRPr="00485187">
        <w:rPr>
          <w:b w:val="0"/>
        </w:rPr>
        <w:t xml:space="preserve">Discussion with possible decision to increase salary of Martin Lopez by </w:t>
      </w:r>
      <w:r w:rsidR="008312B8" w:rsidRPr="00485187">
        <w:rPr>
          <w:b w:val="0"/>
        </w:rPr>
        <w:t>$1.0</w:t>
      </w:r>
      <w:r w:rsidRPr="00485187">
        <w:rPr>
          <w:b w:val="0"/>
        </w:rPr>
        <w:t xml:space="preserve">0 per hour (to </w:t>
      </w:r>
      <w:r w:rsidR="008312B8" w:rsidRPr="00485187">
        <w:rPr>
          <w:b w:val="0"/>
        </w:rPr>
        <w:t>$13</w:t>
      </w:r>
      <w:r w:rsidRPr="00485187">
        <w:rPr>
          <w:b w:val="0"/>
        </w:rPr>
        <w:t xml:space="preserve">.00 /hour) </w:t>
      </w:r>
      <w:r w:rsidR="008312B8" w:rsidRPr="00485187">
        <w:rPr>
          <w:b w:val="0"/>
        </w:rPr>
        <w:t>as a result of 90-day evaluation.</w:t>
      </w:r>
    </w:p>
    <w:p w:rsidR="00B045C1" w:rsidRPr="00485187" w:rsidRDefault="00B045C1" w:rsidP="00B045C1">
      <w:pPr>
        <w:pStyle w:val="ListParagraph"/>
        <w:rPr>
          <w:b w:val="0"/>
        </w:rPr>
      </w:pPr>
    </w:p>
    <w:p w:rsidR="008312B8" w:rsidRPr="00485187" w:rsidRDefault="0093183B" w:rsidP="00785CBA">
      <w:pPr>
        <w:pStyle w:val="ListParagraph"/>
        <w:numPr>
          <w:ilvl w:val="0"/>
          <w:numId w:val="38"/>
        </w:numPr>
        <w:rPr>
          <w:rFonts w:eastAsiaTheme="minorHAnsi"/>
          <w:b w:val="0"/>
        </w:rPr>
      </w:pPr>
      <w:r w:rsidRPr="00485187">
        <w:rPr>
          <w:b w:val="0"/>
        </w:rPr>
        <w:t xml:space="preserve">Discussion with possible decision to increase salary of Rick Ford by </w:t>
      </w:r>
      <w:r w:rsidR="008312B8" w:rsidRPr="00485187">
        <w:rPr>
          <w:b w:val="0"/>
        </w:rPr>
        <w:t xml:space="preserve">$1.00 per hour (to $14.00 /hour) as a result of 90-day evaluation. </w:t>
      </w:r>
    </w:p>
    <w:p w:rsidR="008312B8" w:rsidRPr="00485187" w:rsidRDefault="008312B8" w:rsidP="00485187">
      <w:pPr>
        <w:rPr>
          <w:rFonts w:eastAsiaTheme="minorHAnsi"/>
          <w:b w:val="0"/>
        </w:rPr>
      </w:pPr>
    </w:p>
    <w:p w:rsidR="008669B9" w:rsidRPr="00333E22" w:rsidRDefault="008669B9" w:rsidP="00785CBA">
      <w:pPr>
        <w:pStyle w:val="ListParagraph"/>
        <w:numPr>
          <w:ilvl w:val="0"/>
          <w:numId w:val="38"/>
        </w:numPr>
        <w:rPr>
          <w:b w:val="0"/>
        </w:rPr>
      </w:pPr>
      <w:r w:rsidRPr="00333E22">
        <w:rPr>
          <w:b w:val="0"/>
        </w:rPr>
        <w:t>Discussion with possible decision to</w:t>
      </w:r>
      <w:r>
        <w:rPr>
          <w:b w:val="0"/>
        </w:rPr>
        <w:t xml:space="preserve"> advertise for new Police Officer as per Policy handbook.</w:t>
      </w:r>
    </w:p>
    <w:p w:rsidR="00E8531D" w:rsidRDefault="00E8531D" w:rsidP="00E8531D">
      <w:pPr>
        <w:pStyle w:val="ListParagraph"/>
        <w:jc w:val="both"/>
        <w:rPr>
          <w:b w:val="0"/>
          <w:bCs/>
        </w:rPr>
      </w:pPr>
    </w:p>
    <w:p w:rsidR="00936585" w:rsidRPr="00485187" w:rsidRDefault="00936585" w:rsidP="00785CBA">
      <w:pPr>
        <w:pStyle w:val="ListParagraph"/>
        <w:numPr>
          <w:ilvl w:val="0"/>
          <w:numId w:val="38"/>
        </w:numPr>
        <w:rPr>
          <w:rFonts w:eastAsiaTheme="minorHAnsi"/>
          <w:b w:val="0"/>
        </w:rPr>
      </w:pPr>
      <w:r w:rsidRPr="00485187">
        <w:rPr>
          <w:rFonts w:eastAsiaTheme="minorHAnsi"/>
          <w:b w:val="0"/>
        </w:rPr>
        <w:t xml:space="preserve">Discussion with City Attorney and possible decision concerning any </w:t>
      </w:r>
      <w:r w:rsidR="00E8531D">
        <w:rPr>
          <w:rFonts w:eastAsiaTheme="minorHAnsi"/>
          <w:b w:val="0"/>
        </w:rPr>
        <w:t xml:space="preserve">legal actions, </w:t>
      </w:r>
      <w:r w:rsidRPr="00485187">
        <w:rPr>
          <w:rFonts w:eastAsiaTheme="minorHAnsi"/>
          <w:b w:val="0"/>
        </w:rPr>
        <w:t>claims and/or arbitrations.</w:t>
      </w:r>
      <w:r w:rsidR="00327FD1" w:rsidRPr="00485187">
        <w:rPr>
          <w:b w:val="0"/>
        </w:rPr>
        <w:t xml:space="preserve"> </w:t>
      </w:r>
    </w:p>
    <w:p w:rsidR="00936585" w:rsidRPr="00485187" w:rsidRDefault="00936585" w:rsidP="00485187">
      <w:pPr>
        <w:rPr>
          <w:b w:val="0"/>
        </w:rPr>
      </w:pPr>
    </w:p>
    <w:p w:rsidR="00A70445" w:rsidRPr="00485187" w:rsidRDefault="00A70445" w:rsidP="00485187">
      <w:pPr>
        <w:rPr>
          <w:b w:val="0"/>
        </w:rPr>
      </w:pPr>
    </w:p>
    <w:p w:rsidR="00A644BD" w:rsidRPr="00485187" w:rsidRDefault="00A70445" w:rsidP="00485187">
      <w:pPr>
        <w:rPr>
          <w:b w:val="0"/>
        </w:rPr>
      </w:pPr>
      <w:r w:rsidRPr="00485187">
        <w:rPr>
          <w:b w:val="0"/>
        </w:rPr>
        <w:t>New Business</w:t>
      </w:r>
      <w:r w:rsidR="00A644BD" w:rsidRPr="00485187">
        <w:rPr>
          <w:b w:val="0"/>
        </w:rPr>
        <w:t xml:space="preserve">:  Consideration, discussion and possible approval regarding any matter not known about or which could have not reasonably been foreseen prior to the time of posting (Title 25, O.S. Sec. 311.)  </w:t>
      </w:r>
    </w:p>
    <w:p w:rsidR="00A70445" w:rsidRPr="00A644BD" w:rsidRDefault="00A70445" w:rsidP="00485187">
      <w:pPr>
        <w:widowControl w:val="0"/>
        <w:autoSpaceDE w:val="0"/>
        <w:autoSpaceDN w:val="0"/>
        <w:outlineLvl w:val="0"/>
        <w:rPr>
          <w:u w:val="single"/>
          <w:lang w:bidi="en-US"/>
        </w:rPr>
      </w:pPr>
    </w:p>
    <w:p w:rsidR="0096727A" w:rsidRDefault="005A0E85" w:rsidP="00F822BB">
      <w:r w:rsidRPr="006456F2">
        <w:rPr>
          <w:u w:val="single"/>
        </w:rPr>
        <w:t>Adjournment</w:t>
      </w:r>
      <w:r w:rsidRPr="006456F2">
        <w:t xml:space="preserve"> </w:t>
      </w:r>
      <w:r w:rsidR="003909F8" w:rsidRPr="006456F2">
        <w:tab/>
      </w:r>
      <w:r w:rsidR="003909F8" w:rsidRPr="006456F2">
        <w:tab/>
      </w:r>
    </w:p>
    <w:p w:rsidR="005A0E85" w:rsidRPr="006456F2" w:rsidRDefault="003909F8" w:rsidP="00EB7044">
      <w:pPr>
        <w:ind w:left="5040"/>
        <w:rPr>
          <w:b w:val="0"/>
        </w:rPr>
      </w:pPr>
      <w:r w:rsidRPr="00D501DF">
        <w:t>ATTEST:</w:t>
      </w:r>
    </w:p>
    <w:p w:rsidR="005A0E85" w:rsidRDefault="005A0E85"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02474B">
        <w:t>Friday</w:t>
      </w:r>
      <w:r w:rsidR="00E40EDD" w:rsidRPr="006456F2">
        <w:t xml:space="preserve">, </w:t>
      </w:r>
      <w:r w:rsidR="00485187">
        <w:t>December 4</w:t>
      </w:r>
      <w:r w:rsidR="0049173B">
        <w:t>, 2020</w:t>
      </w:r>
      <w:r w:rsidR="003909F8" w:rsidRPr="006456F2">
        <w:t xml:space="preserve"> at </w:t>
      </w:r>
      <w:r w:rsidR="0014055F">
        <w:t>3</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F64" w:rsidRDefault="00F70F64" w:rsidP="00116630">
      <w:r>
        <w:separator/>
      </w:r>
    </w:p>
  </w:endnote>
  <w:endnote w:type="continuationSeparator" w:id="0">
    <w:p w:rsidR="00F70F64" w:rsidRDefault="00F70F64"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F64" w:rsidRDefault="00F70F64" w:rsidP="00116630">
      <w:r>
        <w:separator/>
      </w:r>
    </w:p>
  </w:footnote>
  <w:footnote w:type="continuationSeparator" w:id="0">
    <w:p w:rsidR="00F70F64" w:rsidRDefault="00F70F64"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914"/>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3D2F4D"/>
    <w:multiLevelType w:val="hybridMultilevel"/>
    <w:tmpl w:val="2912D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11406"/>
    <w:multiLevelType w:val="hybridMultilevel"/>
    <w:tmpl w:val="B15A5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04173"/>
    <w:multiLevelType w:val="hybridMultilevel"/>
    <w:tmpl w:val="35FA1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73A8A"/>
    <w:multiLevelType w:val="hybridMultilevel"/>
    <w:tmpl w:val="FDC4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231A9"/>
    <w:multiLevelType w:val="hybridMultilevel"/>
    <w:tmpl w:val="705621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A55088"/>
    <w:multiLevelType w:val="hybridMultilevel"/>
    <w:tmpl w:val="680AA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95BBD"/>
    <w:multiLevelType w:val="hybridMultilevel"/>
    <w:tmpl w:val="77BA9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D599B"/>
    <w:multiLevelType w:val="hybridMultilevel"/>
    <w:tmpl w:val="9634C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F05BC"/>
    <w:multiLevelType w:val="hybridMultilevel"/>
    <w:tmpl w:val="7CD6A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50141"/>
    <w:multiLevelType w:val="hybridMultilevel"/>
    <w:tmpl w:val="7A4A0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4D1BC0"/>
    <w:multiLevelType w:val="hybridMultilevel"/>
    <w:tmpl w:val="6518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64DE1"/>
    <w:multiLevelType w:val="hybridMultilevel"/>
    <w:tmpl w:val="3C527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F463E"/>
    <w:multiLevelType w:val="hybridMultilevel"/>
    <w:tmpl w:val="CDBAE60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F4EF3"/>
    <w:multiLevelType w:val="hybridMultilevel"/>
    <w:tmpl w:val="3C76CF0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E3B30"/>
    <w:multiLevelType w:val="hybridMultilevel"/>
    <w:tmpl w:val="F4FAB47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04475"/>
    <w:multiLevelType w:val="hybridMultilevel"/>
    <w:tmpl w:val="68A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D0445"/>
    <w:multiLevelType w:val="hybridMultilevel"/>
    <w:tmpl w:val="DBFE38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1B1EA5"/>
    <w:multiLevelType w:val="hybridMultilevel"/>
    <w:tmpl w:val="55E0E78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0"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A4D17"/>
    <w:multiLevelType w:val="hybridMultilevel"/>
    <w:tmpl w:val="CD2A4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D560B"/>
    <w:multiLevelType w:val="hybridMultilevel"/>
    <w:tmpl w:val="4B6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B1C9F"/>
    <w:multiLevelType w:val="hybridMultilevel"/>
    <w:tmpl w:val="BF744A2C"/>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62A37"/>
    <w:multiLevelType w:val="hybridMultilevel"/>
    <w:tmpl w:val="C2362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7"/>
  </w:num>
  <w:num w:numId="4">
    <w:abstractNumId w:val="14"/>
  </w:num>
  <w:num w:numId="5">
    <w:abstractNumId w:val="21"/>
  </w:num>
  <w:num w:numId="6">
    <w:abstractNumId w:val="22"/>
  </w:num>
  <w:num w:numId="7">
    <w:abstractNumId w:val="30"/>
  </w:num>
  <w:num w:numId="8">
    <w:abstractNumId w:val="35"/>
  </w:num>
  <w:num w:numId="9">
    <w:abstractNumId w:val="5"/>
  </w:num>
  <w:num w:numId="10">
    <w:abstractNumId w:val="19"/>
  </w:num>
  <w:num w:numId="11">
    <w:abstractNumId w:val="29"/>
  </w:num>
  <w:num w:numId="12">
    <w:abstractNumId w:val="13"/>
  </w:num>
  <w:num w:numId="13">
    <w:abstractNumId w:val="31"/>
  </w:num>
  <w:num w:numId="14">
    <w:abstractNumId w:val="2"/>
  </w:num>
  <w:num w:numId="15">
    <w:abstractNumId w:val="36"/>
  </w:num>
  <w:num w:numId="16">
    <w:abstractNumId w:val="15"/>
  </w:num>
  <w:num w:numId="17">
    <w:abstractNumId w:val="20"/>
  </w:num>
  <w:num w:numId="18">
    <w:abstractNumId w:val="37"/>
  </w:num>
  <w:num w:numId="19">
    <w:abstractNumId w:val="34"/>
  </w:num>
  <w:num w:numId="20">
    <w:abstractNumId w:val="18"/>
  </w:num>
  <w:num w:numId="21">
    <w:abstractNumId w:val="1"/>
  </w:num>
  <w:num w:numId="22">
    <w:abstractNumId w:val="26"/>
  </w:num>
  <w:num w:numId="23">
    <w:abstractNumId w:val="33"/>
  </w:num>
  <w:num w:numId="24">
    <w:abstractNumId w:val="24"/>
  </w:num>
  <w:num w:numId="25">
    <w:abstractNumId w:val="3"/>
  </w:num>
  <w:num w:numId="26">
    <w:abstractNumId w:val="9"/>
  </w:num>
  <w:num w:numId="27">
    <w:abstractNumId w:val="25"/>
  </w:num>
  <w:num w:numId="28">
    <w:abstractNumId w:val="28"/>
  </w:num>
  <w:num w:numId="29">
    <w:abstractNumId w:val="32"/>
  </w:num>
  <w:num w:numId="30">
    <w:abstractNumId w:val="17"/>
  </w:num>
  <w:num w:numId="31">
    <w:abstractNumId w:val="11"/>
  </w:num>
  <w:num w:numId="32">
    <w:abstractNumId w:val="4"/>
  </w:num>
  <w:num w:numId="33">
    <w:abstractNumId w:val="16"/>
  </w:num>
  <w:num w:numId="34">
    <w:abstractNumId w:val="6"/>
  </w:num>
  <w:num w:numId="35">
    <w:abstractNumId w:val="27"/>
  </w:num>
  <w:num w:numId="36">
    <w:abstractNumId w:val="0"/>
  </w:num>
  <w:num w:numId="37">
    <w:abstractNumId w:val="8"/>
  </w:num>
  <w:num w:numId="3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A96"/>
    <w:rsid w:val="00011DB1"/>
    <w:rsid w:val="0001690E"/>
    <w:rsid w:val="00017F2E"/>
    <w:rsid w:val="00021A39"/>
    <w:rsid w:val="00021DB0"/>
    <w:rsid w:val="0002474B"/>
    <w:rsid w:val="00024EA3"/>
    <w:rsid w:val="00026387"/>
    <w:rsid w:val="00027D9C"/>
    <w:rsid w:val="00031B03"/>
    <w:rsid w:val="000414B8"/>
    <w:rsid w:val="00042E89"/>
    <w:rsid w:val="00042E97"/>
    <w:rsid w:val="00043946"/>
    <w:rsid w:val="00050996"/>
    <w:rsid w:val="0005220B"/>
    <w:rsid w:val="00056128"/>
    <w:rsid w:val="000616CD"/>
    <w:rsid w:val="00061A5C"/>
    <w:rsid w:val="00061E33"/>
    <w:rsid w:val="000632DC"/>
    <w:rsid w:val="000637C2"/>
    <w:rsid w:val="00063FDD"/>
    <w:rsid w:val="00072B2F"/>
    <w:rsid w:val="0007510E"/>
    <w:rsid w:val="00077CA1"/>
    <w:rsid w:val="0008358E"/>
    <w:rsid w:val="000875D6"/>
    <w:rsid w:val="000903CC"/>
    <w:rsid w:val="00093492"/>
    <w:rsid w:val="00093FF7"/>
    <w:rsid w:val="00094770"/>
    <w:rsid w:val="000A3A51"/>
    <w:rsid w:val="000A5F64"/>
    <w:rsid w:val="000A6FA4"/>
    <w:rsid w:val="000A77AF"/>
    <w:rsid w:val="000B02EE"/>
    <w:rsid w:val="000B03DA"/>
    <w:rsid w:val="000B0416"/>
    <w:rsid w:val="000B17EC"/>
    <w:rsid w:val="000B3B3A"/>
    <w:rsid w:val="000B54CF"/>
    <w:rsid w:val="000B5F9D"/>
    <w:rsid w:val="000C33D3"/>
    <w:rsid w:val="000C5390"/>
    <w:rsid w:val="000C5A58"/>
    <w:rsid w:val="000C603C"/>
    <w:rsid w:val="000C6A8F"/>
    <w:rsid w:val="000C7176"/>
    <w:rsid w:val="000D06FA"/>
    <w:rsid w:val="000D17E3"/>
    <w:rsid w:val="000D4670"/>
    <w:rsid w:val="000D47EF"/>
    <w:rsid w:val="000D5A9B"/>
    <w:rsid w:val="000D71AC"/>
    <w:rsid w:val="000E0301"/>
    <w:rsid w:val="000E5BF4"/>
    <w:rsid w:val="000F0319"/>
    <w:rsid w:val="000F08B3"/>
    <w:rsid w:val="000F206F"/>
    <w:rsid w:val="000F778F"/>
    <w:rsid w:val="001056E4"/>
    <w:rsid w:val="0011157B"/>
    <w:rsid w:val="001118B9"/>
    <w:rsid w:val="00111E23"/>
    <w:rsid w:val="00111E5F"/>
    <w:rsid w:val="00116630"/>
    <w:rsid w:val="00120478"/>
    <w:rsid w:val="001204C7"/>
    <w:rsid w:val="001207D6"/>
    <w:rsid w:val="00121A87"/>
    <w:rsid w:val="00121BD1"/>
    <w:rsid w:val="00121FFC"/>
    <w:rsid w:val="00122C5D"/>
    <w:rsid w:val="00125510"/>
    <w:rsid w:val="001271B6"/>
    <w:rsid w:val="001271DA"/>
    <w:rsid w:val="00130C6C"/>
    <w:rsid w:val="00132554"/>
    <w:rsid w:val="0013389B"/>
    <w:rsid w:val="00136154"/>
    <w:rsid w:val="0014055F"/>
    <w:rsid w:val="00141387"/>
    <w:rsid w:val="001446AE"/>
    <w:rsid w:val="00155784"/>
    <w:rsid w:val="00167FCC"/>
    <w:rsid w:val="00171BF0"/>
    <w:rsid w:val="00177F90"/>
    <w:rsid w:val="00184E0A"/>
    <w:rsid w:val="001906FB"/>
    <w:rsid w:val="001919FD"/>
    <w:rsid w:val="001925FB"/>
    <w:rsid w:val="0019408B"/>
    <w:rsid w:val="00195E7F"/>
    <w:rsid w:val="001A15E5"/>
    <w:rsid w:val="001A1F7E"/>
    <w:rsid w:val="001A2163"/>
    <w:rsid w:val="001A2918"/>
    <w:rsid w:val="001A3A82"/>
    <w:rsid w:val="001A5D57"/>
    <w:rsid w:val="001B4730"/>
    <w:rsid w:val="001B47A1"/>
    <w:rsid w:val="001B7249"/>
    <w:rsid w:val="001C7F21"/>
    <w:rsid w:val="001D0FC4"/>
    <w:rsid w:val="001D2FFA"/>
    <w:rsid w:val="001D58EE"/>
    <w:rsid w:val="001D5E21"/>
    <w:rsid w:val="001D624E"/>
    <w:rsid w:val="001D678A"/>
    <w:rsid w:val="001E7C89"/>
    <w:rsid w:val="001E7FBB"/>
    <w:rsid w:val="001F1C00"/>
    <w:rsid w:val="001F1ED0"/>
    <w:rsid w:val="001F32EB"/>
    <w:rsid w:val="001F4D66"/>
    <w:rsid w:val="001F56F4"/>
    <w:rsid w:val="00200278"/>
    <w:rsid w:val="00200814"/>
    <w:rsid w:val="00202BEA"/>
    <w:rsid w:val="00205319"/>
    <w:rsid w:val="0020542D"/>
    <w:rsid w:val="0020692F"/>
    <w:rsid w:val="00206DED"/>
    <w:rsid w:val="0021027D"/>
    <w:rsid w:val="00211DEE"/>
    <w:rsid w:val="0021211F"/>
    <w:rsid w:val="00213463"/>
    <w:rsid w:val="0021425D"/>
    <w:rsid w:val="00216A24"/>
    <w:rsid w:val="00217A48"/>
    <w:rsid w:val="00220B67"/>
    <w:rsid w:val="00221FBE"/>
    <w:rsid w:val="00223A62"/>
    <w:rsid w:val="00226CBC"/>
    <w:rsid w:val="00227924"/>
    <w:rsid w:val="002352B5"/>
    <w:rsid w:val="00236388"/>
    <w:rsid w:val="00236D3E"/>
    <w:rsid w:val="00240AD4"/>
    <w:rsid w:val="00245D2C"/>
    <w:rsid w:val="00250822"/>
    <w:rsid w:val="00250AEE"/>
    <w:rsid w:val="00253F5B"/>
    <w:rsid w:val="00260936"/>
    <w:rsid w:val="00266E94"/>
    <w:rsid w:val="002708A1"/>
    <w:rsid w:val="002709B1"/>
    <w:rsid w:val="00274242"/>
    <w:rsid w:val="00286ABA"/>
    <w:rsid w:val="0029061D"/>
    <w:rsid w:val="00295E90"/>
    <w:rsid w:val="00296A2C"/>
    <w:rsid w:val="002A09CA"/>
    <w:rsid w:val="002A2653"/>
    <w:rsid w:val="002A42BD"/>
    <w:rsid w:val="002A47D5"/>
    <w:rsid w:val="002B016E"/>
    <w:rsid w:val="002B0B3C"/>
    <w:rsid w:val="002B1610"/>
    <w:rsid w:val="002B1A72"/>
    <w:rsid w:val="002B3E73"/>
    <w:rsid w:val="002B3EF0"/>
    <w:rsid w:val="002B72C6"/>
    <w:rsid w:val="002C0372"/>
    <w:rsid w:val="002C5567"/>
    <w:rsid w:val="002D01B6"/>
    <w:rsid w:val="002D0315"/>
    <w:rsid w:val="002D1A94"/>
    <w:rsid w:val="002D22BF"/>
    <w:rsid w:val="002E1862"/>
    <w:rsid w:val="002E18AD"/>
    <w:rsid w:val="002E2050"/>
    <w:rsid w:val="002E27BA"/>
    <w:rsid w:val="002E3BE1"/>
    <w:rsid w:val="002E4930"/>
    <w:rsid w:val="002E5E01"/>
    <w:rsid w:val="002E5FD1"/>
    <w:rsid w:val="002F2DEB"/>
    <w:rsid w:val="002F4337"/>
    <w:rsid w:val="002F49E1"/>
    <w:rsid w:val="002F7888"/>
    <w:rsid w:val="003030BA"/>
    <w:rsid w:val="003054B5"/>
    <w:rsid w:val="00306C3D"/>
    <w:rsid w:val="0031425D"/>
    <w:rsid w:val="0031433C"/>
    <w:rsid w:val="0031639B"/>
    <w:rsid w:val="00316758"/>
    <w:rsid w:val="00317648"/>
    <w:rsid w:val="00317F7D"/>
    <w:rsid w:val="003213F5"/>
    <w:rsid w:val="00324C30"/>
    <w:rsid w:val="00325092"/>
    <w:rsid w:val="00327D6A"/>
    <w:rsid w:val="00327FD1"/>
    <w:rsid w:val="003300EF"/>
    <w:rsid w:val="003304D2"/>
    <w:rsid w:val="00331253"/>
    <w:rsid w:val="0033172F"/>
    <w:rsid w:val="00335831"/>
    <w:rsid w:val="00341B91"/>
    <w:rsid w:val="00341D64"/>
    <w:rsid w:val="00342A22"/>
    <w:rsid w:val="00343A73"/>
    <w:rsid w:val="00344368"/>
    <w:rsid w:val="003447BE"/>
    <w:rsid w:val="00347524"/>
    <w:rsid w:val="00355F57"/>
    <w:rsid w:val="003607A9"/>
    <w:rsid w:val="00361FD3"/>
    <w:rsid w:val="00363B2E"/>
    <w:rsid w:val="00366868"/>
    <w:rsid w:val="003705E1"/>
    <w:rsid w:val="003725C3"/>
    <w:rsid w:val="00372754"/>
    <w:rsid w:val="003739DF"/>
    <w:rsid w:val="00377AE0"/>
    <w:rsid w:val="00380102"/>
    <w:rsid w:val="00382E51"/>
    <w:rsid w:val="00383204"/>
    <w:rsid w:val="003837B3"/>
    <w:rsid w:val="00383B25"/>
    <w:rsid w:val="00384DBB"/>
    <w:rsid w:val="003851AC"/>
    <w:rsid w:val="00385444"/>
    <w:rsid w:val="00387FCA"/>
    <w:rsid w:val="003909F8"/>
    <w:rsid w:val="003950CC"/>
    <w:rsid w:val="003952E7"/>
    <w:rsid w:val="00397C2F"/>
    <w:rsid w:val="003A0614"/>
    <w:rsid w:val="003A102D"/>
    <w:rsid w:val="003A2B1D"/>
    <w:rsid w:val="003A56BA"/>
    <w:rsid w:val="003B10C2"/>
    <w:rsid w:val="003B15B8"/>
    <w:rsid w:val="003B39FD"/>
    <w:rsid w:val="003B63D2"/>
    <w:rsid w:val="003B7CD3"/>
    <w:rsid w:val="003C04D7"/>
    <w:rsid w:val="003C066E"/>
    <w:rsid w:val="003C1CD7"/>
    <w:rsid w:val="003C2CF7"/>
    <w:rsid w:val="003C317B"/>
    <w:rsid w:val="003C56E1"/>
    <w:rsid w:val="003E01B5"/>
    <w:rsid w:val="003E07E0"/>
    <w:rsid w:val="003E22CA"/>
    <w:rsid w:val="003E3BAC"/>
    <w:rsid w:val="003E536E"/>
    <w:rsid w:val="003E6146"/>
    <w:rsid w:val="003F01F0"/>
    <w:rsid w:val="003F637E"/>
    <w:rsid w:val="0040139A"/>
    <w:rsid w:val="00402304"/>
    <w:rsid w:val="00402612"/>
    <w:rsid w:val="0040522F"/>
    <w:rsid w:val="00416F7E"/>
    <w:rsid w:val="0042052D"/>
    <w:rsid w:val="00420A62"/>
    <w:rsid w:val="00421E63"/>
    <w:rsid w:val="00423C72"/>
    <w:rsid w:val="00425525"/>
    <w:rsid w:val="004278FB"/>
    <w:rsid w:val="00427C63"/>
    <w:rsid w:val="00431523"/>
    <w:rsid w:val="004336A6"/>
    <w:rsid w:val="004364B3"/>
    <w:rsid w:val="0043660F"/>
    <w:rsid w:val="0043757D"/>
    <w:rsid w:val="00441045"/>
    <w:rsid w:val="00443E2B"/>
    <w:rsid w:val="00445EA1"/>
    <w:rsid w:val="004473EA"/>
    <w:rsid w:val="004502F1"/>
    <w:rsid w:val="00453C5C"/>
    <w:rsid w:val="00454293"/>
    <w:rsid w:val="00456FAC"/>
    <w:rsid w:val="00457D15"/>
    <w:rsid w:val="00460F83"/>
    <w:rsid w:val="00462E1C"/>
    <w:rsid w:val="00463F77"/>
    <w:rsid w:val="004679B0"/>
    <w:rsid w:val="00480DE2"/>
    <w:rsid w:val="00483BBF"/>
    <w:rsid w:val="00485187"/>
    <w:rsid w:val="00486CA1"/>
    <w:rsid w:val="004876EC"/>
    <w:rsid w:val="00487FA1"/>
    <w:rsid w:val="00490654"/>
    <w:rsid w:val="0049173B"/>
    <w:rsid w:val="004A04AB"/>
    <w:rsid w:val="004A33C9"/>
    <w:rsid w:val="004A3B69"/>
    <w:rsid w:val="004B159D"/>
    <w:rsid w:val="004B5153"/>
    <w:rsid w:val="004B5954"/>
    <w:rsid w:val="004B70E3"/>
    <w:rsid w:val="004C0EE6"/>
    <w:rsid w:val="004C1309"/>
    <w:rsid w:val="004C13B9"/>
    <w:rsid w:val="004C622E"/>
    <w:rsid w:val="004D013E"/>
    <w:rsid w:val="004D152F"/>
    <w:rsid w:val="004D7957"/>
    <w:rsid w:val="004E145F"/>
    <w:rsid w:val="004E3D31"/>
    <w:rsid w:val="004E6A66"/>
    <w:rsid w:val="004F17B0"/>
    <w:rsid w:val="004F252F"/>
    <w:rsid w:val="004F4A4E"/>
    <w:rsid w:val="004F4FB2"/>
    <w:rsid w:val="0050017A"/>
    <w:rsid w:val="0050091F"/>
    <w:rsid w:val="00503935"/>
    <w:rsid w:val="005063B4"/>
    <w:rsid w:val="00506632"/>
    <w:rsid w:val="00510AAB"/>
    <w:rsid w:val="0051468C"/>
    <w:rsid w:val="005221CE"/>
    <w:rsid w:val="00523A09"/>
    <w:rsid w:val="00525B90"/>
    <w:rsid w:val="00527B41"/>
    <w:rsid w:val="00530565"/>
    <w:rsid w:val="005320AE"/>
    <w:rsid w:val="00536D9E"/>
    <w:rsid w:val="00537465"/>
    <w:rsid w:val="005375B9"/>
    <w:rsid w:val="00543717"/>
    <w:rsid w:val="00544294"/>
    <w:rsid w:val="00544571"/>
    <w:rsid w:val="005464ED"/>
    <w:rsid w:val="00550328"/>
    <w:rsid w:val="00551F5F"/>
    <w:rsid w:val="0055507F"/>
    <w:rsid w:val="00564278"/>
    <w:rsid w:val="005644F4"/>
    <w:rsid w:val="005647C2"/>
    <w:rsid w:val="0056769E"/>
    <w:rsid w:val="0057128C"/>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6488"/>
    <w:rsid w:val="005E0B1E"/>
    <w:rsid w:val="005E1D00"/>
    <w:rsid w:val="005E2DCF"/>
    <w:rsid w:val="005E4842"/>
    <w:rsid w:val="005E5192"/>
    <w:rsid w:val="005E5A2A"/>
    <w:rsid w:val="005E5B48"/>
    <w:rsid w:val="005E5E45"/>
    <w:rsid w:val="005F3575"/>
    <w:rsid w:val="005F770C"/>
    <w:rsid w:val="00605083"/>
    <w:rsid w:val="006054C9"/>
    <w:rsid w:val="00605708"/>
    <w:rsid w:val="00605DF0"/>
    <w:rsid w:val="006110D2"/>
    <w:rsid w:val="00616090"/>
    <w:rsid w:val="00621216"/>
    <w:rsid w:val="00622FBC"/>
    <w:rsid w:val="006235E1"/>
    <w:rsid w:val="00627765"/>
    <w:rsid w:val="00627D97"/>
    <w:rsid w:val="006318B0"/>
    <w:rsid w:val="00631A97"/>
    <w:rsid w:val="00636547"/>
    <w:rsid w:val="0064224A"/>
    <w:rsid w:val="0064445E"/>
    <w:rsid w:val="00645391"/>
    <w:rsid w:val="006456F2"/>
    <w:rsid w:val="00646898"/>
    <w:rsid w:val="006524F6"/>
    <w:rsid w:val="00657163"/>
    <w:rsid w:val="00657AE7"/>
    <w:rsid w:val="0066645F"/>
    <w:rsid w:val="006725DB"/>
    <w:rsid w:val="00683070"/>
    <w:rsid w:val="00683EAA"/>
    <w:rsid w:val="006923EF"/>
    <w:rsid w:val="00692FBE"/>
    <w:rsid w:val="0069497B"/>
    <w:rsid w:val="006A0072"/>
    <w:rsid w:val="006A0348"/>
    <w:rsid w:val="006A4F6D"/>
    <w:rsid w:val="006B09D7"/>
    <w:rsid w:val="006B3B18"/>
    <w:rsid w:val="006B3B5B"/>
    <w:rsid w:val="006B6494"/>
    <w:rsid w:val="006B7992"/>
    <w:rsid w:val="006C0E8D"/>
    <w:rsid w:val="006C28A6"/>
    <w:rsid w:val="006C5DCF"/>
    <w:rsid w:val="006C7339"/>
    <w:rsid w:val="006D0DC2"/>
    <w:rsid w:val="006D2D84"/>
    <w:rsid w:val="006D3CDA"/>
    <w:rsid w:val="006D4354"/>
    <w:rsid w:val="006D4D65"/>
    <w:rsid w:val="006D5E06"/>
    <w:rsid w:val="006D75B5"/>
    <w:rsid w:val="006E1BE8"/>
    <w:rsid w:val="006E37EB"/>
    <w:rsid w:val="006E4D9A"/>
    <w:rsid w:val="006E4F34"/>
    <w:rsid w:val="006E6035"/>
    <w:rsid w:val="006F6552"/>
    <w:rsid w:val="006F68F3"/>
    <w:rsid w:val="00702755"/>
    <w:rsid w:val="00702F0F"/>
    <w:rsid w:val="00705499"/>
    <w:rsid w:val="00706C81"/>
    <w:rsid w:val="00711A4B"/>
    <w:rsid w:val="00712C1E"/>
    <w:rsid w:val="00715510"/>
    <w:rsid w:val="00717AD0"/>
    <w:rsid w:val="00717D3E"/>
    <w:rsid w:val="0072002F"/>
    <w:rsid w:val="0073195D"/>
    <w:rsid w:val="00731B97"/>
    <w:rsid w:val="00734EDC"/>
    <w:rsid w:val="00735A72"/>
    <w:rsid w:val="00736083"/>
    <w:rsid w:val="0073621D"/>
    <w:rsid w:val="00737A9A"/>
    <w:rsid w:val="00740B71"/>
    <w:rsid w:val="00740FBA"/>
    <w:rsid w:val="007411EE"/>
    <w:rsid w:val="00741890"/>
    <w:rsid w:val="00745C44"/>
    <w:rsid w:val="00747B6C"/>
    <w:rsid w:val="00760B6E"/>
    <w:rsid w:val="00761709"/>
    <w:rsid w:val="00761B28"/>
    <w:rsid w:val="00763D36"/>
    <w:rsid w:val="0076430F"/>
    <w:rsid w:val="0076476F"/>
    <w:rsid w:val="00765219"/>
    <w:rsid w:val="00766C1B"/>
    <w:rsid w:val="0077228F"/>
    <w:rsid w:val="00774096"/>
    <w:rsid w:val="007754C8"/>
    <w:rsid w:val="007755B0"/>
    <w:rsid w:val="00775637"/>
    <w:rsid w:val="007772D1"/>
    <w:rsid w:val="00780FCE"/>
    <w:rsid w:val="00782A8F"/>
    <w:rsid w:val="007835D9"/>
    <w:rsid w:val="00783695"/>
    <w:rsid w:val="00785CBA"/>
    <w:rsid w:val="007868FB"/>
    <w:rsid w:val="00786C92"/>
    <w:rsid w:val="00790DCC"/>
    <w:rsid w:val="00793D0B"/>
    <w:rsid w:val="0079548A"/>
    <w:rsid w:val="007A2E67"/>
    <w:rsid w:val="007A45AF"/>
    <w:rsid w:val="007A5BE8"/>
    <w:rsid w:val="007A5E3E"/>
    <w:rsid w:val="007A6645"/>
    <w:rsid w:val="007B03C9"/>
    <w:rsid w:val="007B2659"/>
    <w:rsid w:val="007B29A5"/>
    <w:rsid w:val="007B356F"/>
    <w:rsid w:val="007B7610"/>
    <w:rsid w:val="007C1033"/>
    <w:rsid w:val="007D0D84"/>
    <w:rsid w:val="007D166F"/>
    <w:rsid w:val="007D7FE6"/>
    <w:rsid w:val="007E2EDA"/>
    <w:rsid w:val="007E4959"/>
    <w:rsid w:val="007E5191"/>
    <w:rsid w:val="007F049E"/>
    <w:rsid w:val="007F263E"/>
    <w:rsid w:val="007F497B"/>
    <w:rsid w:val="007F7364"/>
    <w:rsid w:val="008010C9"/>
    <w:rsid w:val="008032FB"/>
    <w:rsid w:val="00805051"/>
    <w:rsid w:val="0080697A"/>
    <w:rsid w:val="008072B6"/>
    <w:rsid w:val="00810C19"/>
    <w:rsid w:val="00810C1B"/>
    <w:rsid w:val="008136AF"/>
    <w:rsid w:val="00813D7A"/>
    <w:rsid w:val="0081416B"/>
    <w:rsid w:val="00814D51"/>
    <w:rsid w:val="00815F5E"/>
    <w:rsid w:val="00821C7A"/>
    <w:rsid w:val="0082327A"/>
    <w:rsid w:val="00824F13"/>
    <w:rsid w:val="00830B10"/>
    <w:rsid w:val="00830D50"/>
    <w:rsid w:val="008312B8"/>
    <w:rsid w:val="008329A8"/>
    <w:rsid w:val="008335B0"/>
    <w:rsid w:val="00834177"/>
    <w:rsid w:val="008343AC"/>
    <w:rsid w:val="008355E4"/>
    <w:rsid w:val="00835D1F"/>
    <w:rsid w:val="00836D7C"/>
    <w:rsid w:val="00837139"/>
    <w:rsid w:val="00840703"/>
    <w:rsid w:val="00840C41"/>
    <w:rsid w:val="00847416"/>
    <w:rsid w:val="00854927"/>
    <w:rsid w:val="0086008F"/>
    <w:rsid w:val="00861206"/>
    <w:rsid w:val="00861EED"/>
    <w:rsid w:val="008667F5"/>
    <w:rsid w:val="008669B9"/>
    <w:rsid w:val="00875F9D"/>
    <w:rsid w:val="00881884"/>
    <w:rsid w:val="00882BD4"/>
    <w:rsid w:val="00884EE2"/>
    <w:rsid w:val="00885DF6"/>
    <w:rsid w:val="00895123"/>
    <w:rsid w:val="008954F4"/>
    <w:rsid w:val="0089780E"/>
    <w:rsid w:val="008A0DB8"/>
    <w:rsid w:val="008A154C"/>
    <w:rsid w:val="008A2FAD"/>
    <w:rsid w:val="008A2FF0"/>
    <w:rsid w:val="008B51B1"/>
    <w:rsid w:val="008B57B8"/>
    <w:rsid w:val="008B5A01"/>
    <w:rsid w:val="008B707B"/>
    <w:rsid w:val="008B779D"/>
    <w:rsid w:val="008C0F4A"/>
    <w:rsid w:val="008C4022"/>
    <w:rsid w:val="008C6213"/>
    <w:rsid w:val="008C7D33"/>
    <w:rsid w:val="008E133B"/>
    <w:rsid w:val="008E1422"/>
    <w:rsid w:val="008E50FF"/>
    <w:rsid w:val="008E6099"/>
    <w:rsid w:val="008E7489"/>
    <w:rsid w:val="008F0F4E"/>
    <w:rsid w:val="008F4367"/>
    <w:rsid w:val="009017A0"/>
    <w:rsid w:val="00901D73"/>
    <w:rsid w:val="009023FB"/>
    <w:rsid w:val="0090278D"/>
    <w:rsid w:val="0090381D"/>
    <w:rsid w:val="00906576"/>
    <w:rsid w:val="00914FE0"/>
    <w:rsid w:val="00915C56"/>
    <w:rsid w:val="00916428"/>
    <w:rsid w:val="00920BB8"/>
    <w:rsid w:val="00924500"/>
    <w:rsid w:val="0093183B"/>
    <w:rsid w:val="00933B04"/>
    <w:rsid w:val="00936585"/>
    <w:rsid w:val="00937594"/>
    <w:rsid w:val="00940242"/>
    <w:rsid w:val="0094191E"/>
    <w:rsid w:val="009438AC"/>
    <w:rsid w:val="00944B97"/>
    <w:rsid w:val="009467C2"/>
    <w:rsid w:val="00950BAF"/>
    <w:rsid w:val="009516E1"/>
    <w:rsid w:val="00951D84"/>
    <w:rsid w:val="00952524"/>
    <w:rsid w:val="00953589"/>
    <w:rsid w:val="00954449"/>
    <w:rsid w:val="009547C0"/>
    <w:rsid w:val="00955C45"/>
    <w:rsid w:val="00957404"/>
    <w:rsid w:val="0095764C"/>
    <w:rsid w:val="00961632"/>
    <w:rsid w:val="00963B78"/>
    <w:rsid w:val="0096690C"/>
    <w:rsid w:val="0096727A"/>
    <w:rsid w:val="009677EC"/>
    <w:rsid w:val="0096780C"/>
    <w:rsid w:val="00967E8B"/>
    <w:rsid w:val="009730B0"/>
    <w:rsid w:val="00975552"/>
    <w:rsid w:val="00981E6D"/>
    <w:rsid w:val="00990931"/>
    <w:rsid w:val="009956FF"/>
    <w:rsid w:val="00996C36"/>
    <w:rsid w:val="009A0081"/>
    <w:rsid w:val="009A264E"/>
    <w:rsid w:val="009A4F73"/>
    <w:rsid w:val="009A5445"/>
    <w:rsid w:val="009B0E6F"/>
    <w:rsid w:val="009B2BA4"/>
    <w:rsid w:val="009B3495"/>
    <w:rsid w:val="009B59F6"/>
    <w:rsid w:val="009C08AF"/>
    <w:rsid w:val="009C1484"/>
    <w:rsid w:val="009C1D47"/>
    <w:rsid w:val="009C57D6"/>
    <w:rsid w:val="009D1654"/>
    <w:rsid w:val="009D3457"/>
    <w:rsid w:val="009D3E5D"/>
    <w:rsid w:val="009D6278"/>
    <w:rsid w:val="009D6491"/>
    <w:rsid w:val="009E1121"/>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1478"/>
    <w:rsid w:val="00A433BB"/>
    <w:rsid w:val="00A4409D"/>
    <w:rsid w:val="00A457D7"/>
    <w:rsid w:val="00A45C96"/>
    <w:rsid w:val="00A4716E"/>
    <w:rsid w:val="00A47441"/>
    <w:rsid w:val="00A5554B"/>
    <w:rsid w:val="00A57D02"/>
    <w:rsid w:val="00A611B7"/>
    <w:rsid w:val="00A644BD"/>
    <w:rsid w:val="00A654DF"/>
    <w:rsid w:val="00A65838"/>
    <w:rsid w:val="00A70445"/>
    <w:rsid w:val="00A77B07"/>
    <w:rsid w:val="00A82BA7"/>
    <w:rsid w:val="00A86219"/>
    <w:rsid w:val="00A86FF1"/>
    <w:rsid w:val="00A90B7C"/>
    <w:rsid w:val="00A91DB6"/>
    <w:rsid w:val="00A964B6"/>
    <w:rsid w:val="00A9782D"/>
    <w:rsid w:val="00A978A7"/>
    <w:rsid w:val="00AA02ED"/>
    <w:rsid w:val="00AA03AE"/>
    <w:rsid w:val="00AA04C3"/>
    <w:rsid w:val="00AA1CD3"/>
    <w:rsid w:val="00AA38BC"/>
    <w:rsid w:val="00AA63A7"/>
    <w:rsid w:val="00AB2450"/>
    <w:rsid w:val="00AB31A6"/>
    <w:rsid w:val="00AB34AD"/>
    <w:rsid w:val="00AB3A76"/>
    <w:rsid w:val="00AB4117"/>
    <w:rsid w:val="00AB50BA"/>
    <w:rsid w:val="00AB7133"/>
    <w:rsid w:val="00AC18C1"/>
    <w:rsid w:val="00AC63C5"/>
    <w:rsid w:val="00AC72A9"/>
    <w:rsid w:val="00AD0CC7"/>
    <w:rsid w:val="00AD13F5"/>
    <w:rsid w:val="00AD219D"/>
    <w:rsid w:val="00AD5128"/>
    <w:rsid w:val="00AD62F9"/>
    <w:rsid w:val="00AD77B1"/>
    <w:rsid w:val="00AE11BD"/>
    <w:rsid w:val="00AE497A"/>
    <w:rsid w:val="00AF12DC"/>
    <w:rsid w:val="00AF46A8"/>
    <w:rsid w:val="00B04562"/>
    <w:rsid w:val="00B045C1"/>
    <w:rsid w:val="00B078FB"/>
    <w:rsid w:val="00B13CA0"/>
    <w:rsid w:val="00B149D4"/>
    <w:rsid w:val="00B15C92"/>
    <w:rsid w:val="00B2079F"/>
    <w:rsid w:val="00B22C75"/>
    <w:rsid w:val="00B2379B"/>
    <w:rsid w:val="00B23983"/>
    <w:rsid w:val="00B24101"/>
    <w:rsid w:val="00B271F1"/>
    <w:rsid w:val="00B27B03"/>
    <w:rsid w:val="00B27FBE"/>
    <w:rsid w:val="00B316F8"/>
    <w:rsid w:val="00B33D0D"/>
    <w:rsid w:val="00B3596E"/>
    <w:rsid w:val="00B37244"/>
    <w:rsid w:val="00B42961"/>
    <w:rsid w:val="00B4633C"/>
    <w:rsid w:val="00B52D97"/>
    <w:rsid w:val="00B53361"/>
    <w:rsid w:val="00B5365B"/>
    <w:rsid w:val="00B5392B"/>
    <w:rsid w:val="00B56778"/>
    <w:rsid w:val="00B576E3"/>
    <w:rsid w:val="00B61444"/>
    <w:rsid w:val="00B62B4E"/>
    <w:rsid w:val="00B64647"/>
    <w:rsid w:val="00B71CEB"/>
    <w:rsid w:val="00B76E8A"/>
    <w:rsid w:val="00B8246F"/>
    <w:rsid w:val="00B82B98"/>
    <w:rsid w:val="00B83C11"/>
    <w:rsid w:val="00B8474B"/>
    <w:rsid w:val="00B86B08"/>
    <w:rsid w:val="00B91212"/>
    <w:rsid w:val="00B91D42"/>
    <w:rsid w:val="00B92B9F"/>
    <w:rsid w:val="00B930C1"/>
    <w:rsid w:val="00B95EE8"/>
    <w:rsid w:val="00B96503"/>
    <w:rsid w:val="00BA0D20"/>
    <w:rsid w:val="00BA126A"/>
    <w:rsid w:val="00BA3D63"/>
    <w:rsid w:val="00BA4496"/>
    <w:rsid w:val="00BA46B0"/>
    <w:rsid w:val="00BA7AC2"/>
    <w:rsid w:val="00BB105B"/>
    <w:rsid w:val="00BB1618"/>
    <w:rsid w:val="00BB2E4C"/>
    <w:rsid w:val="00BB3EE6"/>
    <w:rsid w:val="00BB44D8"/>
    <w:rsid w:val="00BB48D4"/>
    <w:rsid w:val="00BC0F8A"/>
    <w:rsid w:val="00BC2F25"/>
    <w:rsid w:val="00BC4DA1"/>
    <w:rsid w:val="00BC7D9D"/>
    <w:rsid w:val="00BC7F88"/>
    <w:rsid w:val="00BD61E3"/>
    <w:rsid w:val="00BE1817"/>
    <w:rsid w:val="00BF1BD6"/>
    <w:rsid w:val="00BF3E13"/>
    <w:rsid w:val="00C010F2"/>
    <w:rsid w:val="00C04D32"/>
    <w:rsid w:val="00C13178"/>
    <w:rsid w:val="00C142F6"/>
    <w:rsid w:val="00C159DF"/>
    <w:rsid w:val="00C1614A"/>
    <w:rsid w:val="00C174A8"/>
    <w:rsid w:val="00C21FAF"/>
    <w:rsid w:val="00C23CAA"/>
    <w:rsid w:val="00C26C0C"/>
    <w:rsid w:val="00C303A6"/>
    <w:rsid w:val="00C33EC0"/>
    <w:rsid w:val="00C34358"/>
    <w:rsid w:val="00C36665"/>
    <w:rsid w:val="00C367F6"/>
    <w:rsid w:val="00C4369D"/>
    <w:rsid w:val="00C5002D"/>
    <w:rsid w:val="00C51483"/>
    <w:rsid w:val="00C516A3"/>
    <w:rsid w:val="00C527C5"/>
    <w:rsid w:val="00C537E2"/>
    <w:rsid w:val="00C55BD3"/>
    <w:rsid w:val="00C57CA3"/>
    <w:rsid w:val="00C60B7B"/>
    <w:rsid w:val="00C61177"/>
    <w:rsid w:val="00C64BFC"/>
    <w:rsid w:val="00C675FA"/>
    <w:rsid w:val="00C67F4B"/>
    <w:rsid w:val="00C70BD6"/>
    <w:rsid w:val="00C70D44"/>
    <w:rsid w:val="00C71562"/>
    <w:rsid w:val="00C72AAC"/>
    <w:rsid w:val="00C7561D"/>
    <w:rsid w:val="00C80077"/>
    <w:rsid w:val="00C80AD4"/>
    <w:rsid w:val="00C82F07"/>
    <w:rsid w:val="00C87D58"/>
    <w:rsid w:val="00C90CEF"/>
    <w:rsid w:val="00C913EC"/>
    <w:rsid w:val="00C93F3D"/>
    <w:rsid w:val="00C96131"/>
    <w:rsid w:val="00C971D8"/>
    <w:rsid w:val="00CA498F"/>
    <w:rsid w:val="00CA5CCA"/>
    <w:rsid w:val="00CA66F6"/>
    <w:rsid w:val="00CB49A1"/>
    <w:rsid w:val="00CB579A"/>
    <w:rsid w:val="00CC0D6F"/>
    <w:rsid w:val="00CC5C56"/>
    <w:rsid w:val="00CC7198"/>
    <w:rsid w:val="00CC7C1B"/>
    <w:rsid w:val="00CD5035"/>
    <w:rsid w:val="00CD6B02"/>
    <w:rsid w:val="00CE0027"/>
    <w:rsid w:val="00CE0719"/>
    <w:rsid w:val="00CE14AA"/>
    <w:rsid w:val="00CE291E"/>
    <w:rsid w:val="00CF4CBD"/>
    <w:rsid w:val="00CF56CD"/>
    <w:rsid w:val="00CF68C3"/>
    <w:rsid w:val="00D0180D"/>
    <w:rsid w:val="00D055C7"/>
    <w:rsid w:val="00D06783"/>
    <w:rsid w:val="00D1031B"/>
    <w:rsid w:val="00D117E6"/>
    <w:rsid w:val="00D14441"/>
    <w:rsid w:val="00D16886"/>
    <w:rsid w:val="00D174C3"/>
    <w:rsid w:val="00D20D83"/>
    <w:rsid w:val="00D22104"/>
    <w:rsid w:val="00D25E7E"/>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4567"/>
    <w:rsid w:val="00D64948"/>
    <w:rsid w:val="00D665A0"/>
    <w:rsid w:val="00D66AF9"/>
    <w:rsid w:val="00D729A4"/>
    <w:rsid w:val="00D72CEC"/>
    <w:rsid w:val="00D7743A"/>
    <w:rsid w:val="00D82FE5"/>
    <w:rsid w:val="00D84540"/>
    <w:rsid w:val="00D8520A"/>
    <w:rsid w:val="00D859C7"/>
    <w:rsid w:val="00D8727B"/>
    <w:rsid w:val="00D91B68"/>
    <w:rsid w:val="00D9369A"/>
    <w:rsid w:val="00D94E01"/>
    <w:rsid w:val="00DA0C43"/>
    <w:rsid w:val="00DA1992"/>
    <w:rsid w:val="00DA4D66"/>
    <w:rsid w:val="00DA53FB"/>
    <w:rsid w:val="00DA5986"/>
    <w:rsid w:val="00DA5EC8"/>
    <w:rsid w:val="00DB1D41"/>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13FB5"/>
    <w:rsid w:val="00E15098"/>
    <w:rsid w:val="00E162DC"/>
    <w:rsid w:val="00E165A0"/>
    <w:rsid w:val="00E21DAC"/>
    <w:rsid w:val="00E2662E"/>
    <w:rsid w:val="00E271DC"/>
    <w:rsid w:val="00E329EE"/>
    <w:rsid w:val="00E33A94"/>
    <w:rsid w:val="00E35990"/>
    <w:rsid w:val="00E37AF1"/>
    <w:rsid w:val="00E40EDD"/>
    <w:rsid w:val="00E511D7"/>
    <w:rsid w:val="00E55B9C"/>
    <w:rsid w:val="00E56E6C"/>
    <w:rsid w:val="00E6425F"/>
    <w:rsid w:val="00E651B9"/>
    <w:rsid w:val="00E66042"/>
    <w:rsid w:val="00E66763"/>
    <w:rsid w:val="00E67AB9"/>
    <w:rsid w:val="00E70B1B"/>
    <w:rsid w:val="00E72DAF"/>
    <w:rsid w:val="00E7449B"/>
    <w:rsid w:val="00E751B4"/>
    <w:rsid w:val="00E83560"/>
    <w:rsid w:val="00E8412D"/>
    <w:rsid w:val="00E8531D"/>
    <w:rsid w:val="00E85D70"/>
    <w:rsid w:val="00E90E20"/>
    <w:rsid w:val="00E91B2C"/>
    <w:rsid w:val="00E966DE"/>
    <w:rsid w:val="00EA145E"/>
    <w:rsid w:val="00EA2324"/>
    <w:rsid w:val="00EA26CA"/>
    <w:rsid w:val="00EA31B6"/>
    <w:rsid w:val="00EB33C0"/>
    <w:rsid w:val="00EB3EEF"/>
    <w:rsid w:val="00EB6454"/>
    <w:rsid w:val="00EB7044"/>
    <w:rsid w:val="00EC115F"/>
    <w:rsid w:val="00EC2BDA"/>
    <w:rsid w:val="00EC7ABB"/>
    <w:rsid w:val="00ED4838"/>
    <w:rsid w:val="00ED5F66"/>
    <w:rsid w:val="00ED7C5B"/>
    <w:rsid w:val="00EE415E"/>
    <w:rsid w:val="00EE690F"/>
    <w:rsid w:val="00EE72A5"/>
    <w:rsid w:val="00EE753E"/>
    <w:rsid w:val="00EF18E4"/>
    <w:rsid w:val="00EF3244"/>
    <w:rsid w:val="00EF35C0"/>
    <w:rsid w:val="00EF6391"/>
    <w:rsid w:val="00F00877"/>
    <w:rsid w:val="00F00CFB"/>
    <w:rsid w:val="00F01596"/>
    <w:rsid w:val="00F01D5B"/>
    <w:rsid w:val="00F0685A"/>
    <w:rsid w:val="00F11A08"/>
    <w:rsid w:val="00F17496"/>
    <w:rsid w:val="00F17FDF"/>
    <w:rsid w:val="00F209F6"/>
    <w:rsid w:val="00F23F89"/>
    <w:rsid w:val="00F248BF"/>
    <w:rsid w:val="00F311E4"/>
    <w:rsid w:val="00F319CC"/>
    <w:rsid w:val="00F32A28"/>
    <w:rsid w:val="00F351B7"/>
    <w:rsid w:val="00F35328"/>
    <w:rsid w:val="00F3780C"/>
    <w:rsid w:val="00F37C46"/>
    <w:rsid w:val="00F41E58"/>
    <w:rsid w:val="00F52EEA"/>
    <w:rsid w:val="00F54457"/>
    <w:rsid w:val="00F54BB6"/>
    <w:rsid w:val="00F55A56"/>
    <w:rsid w:val="00F574E1"/>
    <w:rsid w:val="00F627D6"/>
    <w:rsid w:val="00F708AA"/>
    <w:rsid w:val="00F70F64"/>
    <w:rsid w:val="00F72EA1"/>
    <w:rsid w:val="00F767E5"/>
    <w:rsid w:val="00F804B4"/>
    <w:rsid w:val="00F817E0"/>
    <w:rsid w:val="00F820CB"/>
    <w:rsid w:val="00F822BB"/>
    <w:rsid w:val="00F8689D"/>
    <w:rsid w:val="00F93269"/>
    <w:rsid w:val="00F9667E"/>
    <w:rsid w:val="00F96E78"/>
    <w:rsid w:val="00F973E3"/>
    <w:rsid w:val="00FA449A"/>
    <w:rsid w:val="00FA4C7F"/>
    <w:rsid w:val="00FA67B5"/>
    <w:rsid w:val="00FA6DDB"/>
    <w:rsid w:val="00FB2BB4"/>
    <w:rsid w:val="00FB36BC"/>
    <w:rsid w:val="00FB5095"/>
    <w:rsid w:val="00FB5242"/>
    <w:rsid w:val="00FB583A"/>
    <w:rsid w:val="00FC03EF"/>
    <w:rsid w:val="00FC0EED"/>
    <w:rsid w:val="00FC17A0"/>
    <w:rsid w:val="00FC6618"/>
    <w:rsid w:val="00FD3755"/>
    <w:rsid w:val="00FD77F1"/>
    <w:rsid w:val="00FD793E"/>
    <w:rsid w:val="00FE201B"/>
    <w:rsid w:val="00FE224B"/>
    <w:rsid w:val="00FE34CB"/>
    <w:rsid w:val="00FE48E4"/>
    <w:rsid w:val="00FE5A09"/>
    <w:rsid w:val="00FF0BA3"/>
    <w:rsid w:val="00FF0D51"/>
    <w:rsid w:val="00FF1F8A"/>
    <w:rsid w:val="00FF27AD"/>
    <w:rsid w:val="00FF38C9"/>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AA2E2"/>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13F99-7BBD-436B-A683-C7531362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3619</TotalTime>
  <Pages>6</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32</cp:revision>
  <cp:lastPrinted>2020-12-04T19:52:00Z</cp:lastPrinted>
  <dcterms:created xsi:type="dcterms:W3CDTF">2020-08-28T16:56:00Z</dcterms:created>
  <dcterms:modified xsi:type="dcterms:W3CDTF">2020-12-07T19:59:00Z</dcterms:modified>
</cp:coreProperties>
</file>