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6B" w:rsidRPr="006A440F" w:rsidRDefault="00AF7D6B" w:rsidP="00AF7D6B">
      <w:pPr>
        <w:jc w:val="center"/>
      </w:pPr>
      <w:r w:rsidRPr="006A440F">
        <w:t xml:space="preserve">INFORMATION SHEET FOR </w:t>
      </w:r>
      <w:r w:rsidR="004B3616" w:rsidRPr="006A440F">
        <w:t>10-05</w:t>
      </w:r>
      <w:r w:rsidRPr="006A440F">
        <w:t>-2020 AGENDA</w:t>
      </w:r>
    </w:p>
    <w:p w:rsidR="007E0A3B" w:rsidRPr="006A440F" w:rsidRDefault="007E0A3B" w:rsidP="00AF7D6B">
      <w:pPr>
        <w:jc w:val="center"/>
      </w:pPr>
    </w:p>
    <w:p w:rsidR="0097581A" w:rsidRPr="006A440F" w:rsidRDefault="0097581A" w:rsidP="0097581A">
      <w:pPr>
        <w:spacing w:after="160" w:line="259" w:lineRule="auto"/>
        <w:jc w:val="both"/>
        <w:rPr>
          <w:rFonts w:eastAsia="Times New Roman"/>
          <w:u w:val="single"/>
        </w:rPr>
      </w:pPr>
      <w:r w:rsidRPr="006A440F">
        <w:rPr>
          <w:rFonts w:eastAsia="Times New Roman"/>
          <w:u w:val="single"/>
        </w:rPr>
        <w:t>Regular Agenda</w:t>
      </w:r>
    </w:p>
    <w:p w:rsidR="00725098" w:rsidRPr="006A440F" w:rsidRDefault="00725098" w:rsidP="00725098">
      <w:pPr>
        <w:widowControl w:val="0"/>
        <w:autoSpaceDE w:val="0"/>
        <w:autoSpaceDN w:val="0"/>
        <w:ind w:left="720"/>
        <w:contextualSpacing/>
        <w:jc w:val="both"/>
        <w:outlineLvl w:val="0"/>
        <w:rPr>
          <w:rFonts w:eastAsia="Times New Roman"/>
          <w:lang w:bidi="en-US"/>
        </w:rPr>
      </w:pPr>
    </w:p>
    <w:p w:rsidR="0097581A" w:rsidRDefault="00AD0CD4" w:rsidP="0097581A">
      <w:pPr>
        <w:pStyle w:val="ListParagraph"/>
        <w:numPr>
          <w:ilvl w:val="0"/>
          <w:numId w:val="8"/>
        </w:numPr>
      </w:pPr>
      <w:r>
        <w:t xml:space="preserve">The new owner intends to repair building but needs an extension.  </w:t>
      </w:r>
      <w:r w:rsidR="0097581A" w:rsidRPr="006A440F">
        <w:t>Shawn will have an update on this</w:t>
      </w:r>
      <w:r>
        <w:t xml:space="preserve"> and I believe the new owner also plans to address the council.</w:t>
      </w:r>
    </w:p>
    <w:p w:rsidR="0097581A" w:rsidRDefault="0097581A" w:rsidP="0097581A">
      <w:pPr>
        <w:pStyle w:val="ListParagraph"/>
      </w:pPr>
    </w:p>
    <w:p w:rsidR="0097581A" w:rsidRDefault="0097581A" w:rsidP="0097581A">
      <w:pPr>
        <w:pStyle w:val="ListParagraph"/>
        <w:numPr>
          <w:ilvl w:val="0"/>
          <w:numId w:val="8"/>
        </w:numPr>
      </w:pPr>
      <w:r>
        <w:t>This has the potential to be an excellent site for a new City Hall in the future.  Carson Bank is more than willing to cut us a good deal and perhaps even better if</w:t>
      </w:r>
      <w:r w:rsidR="00AD0CD4">
        <w:t xml:space="preserve"> we work at it.  Plan would be </w:t>
      </w:r>
      <w:r>
        <w:t>to get property, clean it off and start process of plans for courthouse and hunt for funding.  The current city hall is too small with the need for spa</w:t>
      </w:r>
      <w:r w:rsidR="007D6E36">
        <w:t>c</w:t>
      </w:r>
      <w:r>
        <w:t xml:space="preserve">e to only grow in the future.  </w:t>
      </w:r>
    </w:p>
    <w:p w:rsidR="007D6E36" w:rsidRPr="006A440F" w:rsidRDefault="007D6E36" w:rsidP="007D6E36">
      <w:pPr>
        <w:pStyle w:val="ListParagraph"/>
      </w:pPr>
    </w:p>
    <w:p w:rsidR="007D6E36" w:rsidRDefault="007D6E36" w:rsidP="00B5259C">
      <w:pPr>
        <w:numPr>
          <w:ilvl w:val="0"/>
          <w:numId w:val="8"/>
        </w:numPr>
        <w:jc w:val="both"/>
      </w:pPr>
      <w:r>
        <w:t xml:space="preserve">This allows us to bypass the State Fire Marshall – legally – for Code review on new construction permits.  Price is the same for the builder and the turnaround time is in days instead of weeks. There is no cost to the city. </w:t>
      </w:r>
    </w:p>
    <w:p w:rsidR="007D6E36" w:rsidRDefault="007D6E36" w:rsidP="007D6E36">
      <w:pPr>
        <w:ind w:left="720"/>
        <w:jc w:val="both"/>
      </w:pPr>
    </w:p>
    <w:p w:rsidR="004B3616" w:rsidRDefault="007D6E36" w:rsidP="00B5259C">
      <w:pPr>
        <w:numPr>
          <w:ilvl w:val="0"/>
          <w:numId w:val="8"/>
        </w:numPr>
        <w:jc w:val="both"/>
      </w:pPr>
      <w:r>
        <w:t>Emergency clause.</w:t>
      </w:r>
    </w:p>
    <w:p w:rsidR="007D6E36" w:rsidRPr="006A440F" w:rsidRDefault="007D6E36" w:rsidP="007D6E36">
      <w:pPr>
        <w:ind w:left="720"/>
        <w:jc w:val="both"/>
      </w:pPr>
    </w:p>
    <w:p w:rsidR="004B3616" w:rsidRPr="006A440F" w:rsidRDefault="007D6E36" w:rsidP="004B3616">
      <w:pPr>
        <w:numPr>
          <w:ilvl w:val="0"/>
          <w:numId w:val="8"/>
        </w:numPr>
        <w:jc w:val="both"/>
      </w:pPr>
      <w:r>
        <w:t>This update brings us in line with the State Marijuana Laws (</w:t>
      </w:r>
      <w:proofErr w:type="spellStart"/>
      <w:r>
        <w:rPr>
          <w:rFonts w:ascii="proxima-nova" w:hAnsi="proxima-nova"/>
          <w:sz w:val="21"/>
          <w:szCs w:val="21"/>
          <w:shd w:val="clear" w:color="auto" w:fill="FFFFFF"/>
        </w:rPr>
        <w:t>SQ</w:t>
      </w:r>
      <w:proofErr w:type="spellEnd"/>
      <w:r>
        <w:rPr>
          <w:rFonts w:ascii="proxima-nova" w:hAnsi="proxima-nova"/>
          <w:sz w:val="21"/>
          <w:szCs w:val="21"/>
          <w:shd w:val="clear" w:color="auto" w:fill="FFFFFF"/>
        </w:rPr>
        <w:t xml:space="preserve"> 788 approved by the voters in June 2018, </w:t>
      </w:r>
      <w:proofErr w:type="spellStart"/>
      <w:r>
        <w:rPr>
          <w:rFonts w:ascii="proxima-nova" w:hAnsi="proxima-nova"/>
          <w:sz w:val="21"/>
          <w:szCs w:val="21"/>
          <w:shd w:val="clear" w:color="auto" w:fill="FFFFFF"/>
        </w:rPr>
        <w:t>HB</w:t>
      </w:r>
      <w:proofErr w:type="spellEnd"/>
      <w:r>
        <w:rPr>
          <w:rFonts w:ascii="proxima-nova" w:hAnsi="proxima-nova"/>
          <w:sz w:val="21"/>
          <w:szCs w:val="21"/>
          <w:shd w:val="clear" w:color="auto" w:fill="FFFFFF"/>
        </w:rPr>
        <w:t xml:space="preserve"> 2612 passed by the legislature in March of 2019, and SB 1030 passed by the legislature in May of 2019)</w:t>
      </w:r>
      <w:r w:rsidR="00AD0CD4">
        <w:rPr>
          <w:rFonts w:ascii="proxima-nova" w:hAnsi="proxima-nova"/>
          <w:sz w:val="21"/>
          <w:szCs w:val="21"/>
          <w:shd w:val="clear" w:color="auto" w:fill="FFFFFF"/>
        </w:rPr>
        <w:t xml:space="preserve"> and </w:t>
      </w:r>
      <w:r>
        <w:t>also follows OMAG recommendations on testing of workers.</w:t>
      </w:r>
    </w:p>
    <w:p w:rsidR="004B3616" w:rsidRDefault="004B3616" w:rsidP="004B3616">
      <w:pPr>
        <w:ind w:left="720"/>
        <w:jc w:val="both"/>
      </w:pPr>
    </w:p>
    <w:p w:rsidR="00A677B5" w:rsidRDefault="00A677B5" w:rsidP="004B3616">
      <w:pPr>
        <w:ind w:left="720"/>
        <w:jc w:val="both"/>
      </w:pPr>
    </w:p>
    <w:p w:rsidR="00A677B5" w:rsidRDefault="00A677B5" w:rsidP="004B3616">
      <w:pPr>
        <w:ind w:left="720"/>
        <w:jc w:val="both"/>
      </w:pPr>
    </w:p>
    <w:p w:rsidR="00A677B5" w:rsidRDefault="00A677B5" w:rsidP="004B3616">
      <w:pPr>
        <w:ind w:left="720"/>
        <w:jc w:val="both"/>
      </w:pPr>
    </w:p>
    <w:p w:rsidR="00A677B5" w:rsidRDefault="00A677B5" w:rsidP="004B3616">
      <w:pPr>
        <w:ind w:left="720"/>
        <w:jc w:val="both"/>
      </w:pPr>
    </w:p>
    <w:p w:rsidR="009B2BCD" w:rsidRDefault="009B2BCD" w:rsidP="009B2BCD">
      <w:pPr>
        <w:jc w:val="center"/>
        <w:rPr>
          <w:sz w:val="32"/>
          <w:szCs w:val="32"/>
        </w:rPr>
      </w:pPr>
      <w:r>
        <w:rPr>
          <w:sz w:val="32"/>
          <w:szCs w:val="32"/>
        </w:rPr>
        <w:t>COUNCIL MEMBERS AND ATTORNEY ONLY!</w:t>
      </w:r>
    </w:p>
    <w:p w:rsidR="009B2BCD" w:rsidRDefault="009B2BCD" w:rsidP="009B2BCD">
      <w:pPr>
        <w:jc w:val="center"/>
        <w:rPr>
          <w:sz w:val="32"/>
          <w:szCs w:val="32"/>
        </w:rPr>
      </w:pPr>
    </w:p>
    <w:p w:rsidR="00A677B5" w:rsidRPr="00A677B5" w:rsidRDefault="00A677B5" w:rsidP="00A677B5">
      <w:pPr>
        <w:jc w:val="both"/>
        <w:rPr>
          <w:sz w:val="32"/>
          <w:szCs w:val="32"/>
        </w:rPr>
      </w:pPr>
      <w:r>
        <w:rPr>
          <w:sz w:val="32"/>
          <w:szCs w:val="32"/>
        </w:rPr>
        <w:t>PLEASE BRING THE CONFIDENTIAL PACK WITH YOU TO THE MEETING.  I NEED TO COLLECT THEM FOR DISPOSAL.</w:t>
      </w:r>
      <w:r w:rsidR="009B2BCD">
        <w:rPr>
          <w:sz w:val="32"/>
          <w:szCs w:val="32"/>
        </w:rPr>
        <w:t xml:space="preserve"> </w:t>
      </w:r>
      <w:bookmarkStart w:id="0" w:name="_GoBack"/>
      <w:bookmarkEnd w:id="0"/>
    </w:p>
    <w:sectPr w:rsidR="00A677B5" w:rsidRPr="00A67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roxima-nov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781C"/>
    <w:multiLevelType w:val="hybridMultilevel"/>
    <w:tmpl w:val="37CC1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F7858"/>
    <w:multiLevelType w:val="hybridMultilevel"/>
    <w:tmpl w:val="2CBA5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3397E"/>
    <w:multiLevelType w:val="hybridMultilevel"/>
    <w:tmpl w:val="C42AF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0FEB"/>
    <w:multiLevelType w:val="hybridMultilevel"/>
    <w:tmpl w:val="D464B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8F05BC"/>
    <w:multiLevelType w:val="hybridMultilevel"/>
    <w:tmpl w:val="40100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64DE1"/>
    <w:multiLevelType w:val="hybridMultilevel"/>
    <w:tmpl w:val="3FC6F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04A22"/>
    <w:multiLevelType w:val="hybridMultilevel"/>
    <w:tmpl w:val="837A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B2AB8"/>
    <w:multiLevelType w:val="hybridMultilevel"/>
    <w:tmpl w:val="88024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509D9"/>
    <w:multiLevelType w:val="hybridMultilevel"/>
    <w:tmpl w:val="211C7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D7A3C"/>
    <w:multiLevelType w:val="hybridMultilevel"/>
    <w:tmpl w:val="68E4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F71AA"/>
    <w:multiLevelType w:val="hybridMultilevel"/>
    <w:tmpl w:val="A9E8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FC6DA9"/>
    <w:multiLevelType w:val="hybridMultilevel"/>
    <w:tmpl w:val="73AE6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1"/>
  </w:num>
  <w:num w:numId="5">
    <w:abstractNumId w:val="4"/>
  </w:num>
  <w:num w:numId="6">
    <w:abstractNumId w:val="3"/>
  </w:num>
  <w:num w:numId="7">
    <w:abstractNumId w:val="0"/>
  </w:num>
  <w:num w:numId="8">
    <w:abstractNumId w:val="8"/>
  </w:num>
  <w:num w:numId="9">
    <w:abstractNumId w:val="1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6B"/>
    <w:rsid w:val="00016797"/>
    <w:rsid w:val="00026B15"/>
    <w:rsid w:val="00085552"/>
    <w:rsid w:val="001005E7"/>
    <w:rsid w:val="00101DAD"/>
    <w:rsid w:val="00122BC7"/>
    <w:rsid w:val="0016190D"/>
    <w:rsid w:val="00166CD8"/>
    <w:rsid w:val="001752CB"/>
    <w:rsid w:val="00183022"/>
    <w:rsid w:val="0023401A"/>
    <w:rsid w:val="00255935"/>
    <w:rsid w:val="00311D5A"/>
    <w:rsid w:val="00353CBF"/>
    <w:rsid w:val="00451168"/>
    <w:rsid w:val="004B3616"/>
    <w:rsid w:val="005562D8"/>
    <w:rsid w:val="00566755"/>
    <w:rsid w:val="005A163C"/>
    <w:rsid w:val="005D6502"/>
    <w:rsid w:val="00613E1E"/>
    <w:rsid w:val="00644CD4"/>
    <w:rsid w:val="006A440F"/>
    <w:rsid w:val="006B3764"/>
    <w:rsid w:val="00725098"/>
    <w:rsid w:val="007275B1"/>
    <w:rsid w:val="007327CF"/>
    <w:rsid w:val="007661D1"/>
    <w:rsid w:val="007678E3"/>
    <w:rsid w:val="007A17C4"/>
    <w:rsid w:val="007A3F47"/>
    <w:rsid w:val="007C2779"/>
    <w:rsid w:val="007D6E36"/>
    <w:rsid w:val="007E0A3B"/>
    <w:rsid w:val="00806E1E"/>
    <w:rsid w:val="0082253D"/>
    <w:rsid w:val="00836FB5"/>
    <w:rsid w:val="008C5145"/>
    <w:rsid w:val="008E231F"/>
    <w:rsid w:val="00907DC9"/>
    <w:rsid w:val="00915AFD"/>
    <w:rsid w:val="0097581A"/>
    <w:rsid w:val="00993FFD"/>
    <w:rsid w:val="009B2BCD"/>
    <w:rsid w:val="00A30298"/>
    <w:rsid w:val="00A67125"/>
    <w:rsid w:val="00A677B5"/>
    <w:rsid w:val="00AD0CD4"/>
    <w:rsid w:val="00AF7D6B"/>
    <w:rsid w:val="00B20852"/>
    <w:rsid w:val="00B345A6"/>
    <w:rsid w:val="00B34F8B"/>
    <w:rsid w:val="00B72D36"/>
    <w:rsid w:val="00B83A20"/>
    <w:rsid w:val="00B866E3"/>
    <w:rsid w:val="00CC1BB4"/>
    <w:rsid w:val="00CF4553"/>
    <w:rsid w:val="00DB2B19"/>
    <w:rsid w:val="00DB5305"/>
    <w:rsid w:val="00E54AC5"/>
    <w:rsid w:val="00E814B1"/>
    <w:rsid w:val="00EF6FA8"/>
    <w:rsid w:val="00F737D0"/>
    <w:rsid w:val="00FE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15D9"/>
  <w15:chartTrackingRefBased/>
  <w15:docId w15:val="{92EF4D39-26A4-41FC-9CF1-F10E5A76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B5"/>
    <w:pPr>
      <w:ind w:left="720"/>
      <w:contextualSpacing/>
    </w:pPr>
  </w:style>
  <w:style w:type="paragraph" w:styleId="BalloonText">
    <w:name w:val="Balloon Text"/>
    <w:basedOn w:val="Normal"/>
    <w:link w:val="BalloonTextChar"/>
    <w:uiPriority w:val="99"/>
    <w:semiHidden/>
    <w:unhideWhenUsed/>
    <w:rsid w:val="005D6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2020-10-01T21:48:00Z</cp:lastPrinted>
  <dcterms:created xsi:type="dcterms:W3CDTF">2020-10-20T18:40:00Z</dcterms:created>
  <dcterms:modified xsi:type="dcterms:W3CDTF">2020-10-20T19:09:00Z</dcterms:modified>
</cp:coreProperties>
</file>