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6B" w:rsidRPr="00DB5305" w:rsidRDefault="00AF7D6B" w:rsidP="00AF7D6B">
      <w:pPr>
        <w:jc w:val="center"/>
        <w:rPr>
          <w:sz w:val="24"/>
          <w:szCs w:val="24"/>
        </w:rPr>
      </w:pPr>
      <w:r w:rsidRPr="00DB5305">
        <w:rPr>
          <w:sz w:val="24"/>
          <w:szCs w:val="24"/>
        </w:rPr>
        <w:t xml:space="preserve">INFORMATION SHEET FOR </w:t>
      </w:r>
      <w:r w:rsidR="007A7FE1">
        <w:rPr>
          <w:sz w:val="24"/>
          <w:szCs w:val="24"/>
        </w:rPr>
        <w:t>07-1</w:t>
      </w:r>
      <w:r w:rsidR="007C2779">
        <w:rPr>
          <w:sz w:val="24"/>
          <w:szCs w:val="24"/>
        </w:rPr>
        <w:t>6</w:t>
      </w:r>
      <w:r w:rsidRPr="00DB5305">
        <w:rPr>
          <w:sz w:val="24"/>
          <w:szCs w:val="24"/>
        </w:rPr>
        <w:t>-2020 AGENDA</w:t>
      </w:r>
    </w:p>
    <w:p w:rsidR="007A17C4" w:rsidRPr="00DB5305" w:rsidRDefault="007A17C4" w:rsidP="007A17C4">
      <w:pPr>
        <w:spacing w:after="160" w:line="259" w:lineRule="auto"/>
        <w:contextualSpacing/>
        <w:jc w:val="both"/>
        <w:rPr>
          <w:rFonts w:eastAsia="Times New Roman"/>
          <w:u w:val="single"/>
        </w:rPr>
      </w:pPr>
    </w:p>
    <w:p w:rsidR="00AF7D6B" w:rsidRPr="00DB5305" w:rsidRDefault="00A03E77" w:rsidP="007A17C4">
      <w:pPr>
        <w:spacing w:after="160" w:line="259" w:lineRule="auto"/>
        <w:contextualSpacing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Special</w:t>
      </w:r>
      <w:r w:rsidR="00AF7D6B" w:rsidRPr="00DB5305">
        <w:rPr>
          <w:rFonts w:eastAsia="Times New Roman"/>
          <w:u w:val="single"/>
        </w:rPr>
        <w:t xml:space="preserve"> Agenda</w:t>
      </w:r>
    </w:p>
    <w:p w:rsidR="00AF7D6B" w:rsidRPr="00DB5305" w:rsidRDefault="00AF7D6B" w:rsidP="00836FB5">
      <w:pPr>
        <w:widowControl w:val="0"/>
        <w:autoSpaceDE w:val="0"/>
        <w:autoSpaceDN w:val="0"/>
        <w:contextualSpacing/>
        <w:outlineLvl w:val="0"/>
        <w:rPr>
          <w:rFonts w:eastAsia="Times New Roman"/>
          <w:b/>
          <w:lang w:bidi="en-US"/>
        </w:rPr>
      </w:pPr>
    </w:p>
    <w:p w:rsidR="00993FFD" w:rsidRPr="00DB5305" w:rsidRDefault="00993FFD" w:rsidP="00993FFD">
      <w:pPr>
        <w:ind w:left="720"/>
        <w:contextualSpacing/>
        <w:jc w:val="both"/>
        <w:rPr>
          <w:rFonts w:eastAsia="Times New Roman"/>
          <w:b/>
          <w:lang w:bidi="en-US"/>
        </w:rPr>
      </w:pPr>
    </w:p>
    <w:p w:rsidR="007A7FE1" w:rsidRDefault="007A7FE1" w:rsidP="00993FFD">
      <w:pPr>
        <w:numPr>
          <w:ilvl w:val="0"/>
          <w:numId w:val="3"/>
        </w:numPr>
        <w:contextualSpacing/>
        <w:rPr>
          <w:rFonts w:eastAsia="Times New Roman"/>
        </w:rPr>
      </w:pPr>
      <w:r w:rsidRPr="007A7FE1">
        <w:rPr>
          <w:rFonts w:eastAsia="Times New Roman"/>
        </w:rPr>
        <w:t xml:space="preserve">The Mayor is asking that the Council confirm the Resolution concerning Covid-19. </w:t>
      </w:r>
    </w:p>
    <w:p w:rsidR="00633CA0" w:rsidRDefault="007A7FE1" w:rsidP="00633CA0">
      <w:pPr>
        <w:ind w:left="720"/>
        <w:contextualSpacing/>
        <w:rPr>
          <w:rFonts w:eastAsia="Times New Roman"/>
        </w:rPr>
      </w:pPr>
      <w:r w:rsidRPr="007A7FE1">
        <w:rPr>
          <w:rFonts w:eastAsia="Times New Roman"/>
        </w:rPr>
        <w:t xml:space="preserve">According to state </w:t>
      </w:r>
      <w:r>
        <w:rPr>
          <w:rFonts w:eastAsia="Times New Roman"/>
        </w:rPr>
        <w:t>law:</w:t>
      </w:r>
      <w:r w:rsidRPr="007A7FE1">
        <w:rPr>
          <w:rFonts w:eastAsia="Times New Roman"/>
        </w:rPr>
        <w:t xml:space="preserve"> </w:t>
      </w:r>
      <w:r>
        <w:rPr>
          <w:rFonts w:eastAsia="Times New Roman"/>
        </w:rPr>
        <w:t>“</w:t>
      </w:r>
      <w:r w:rsidRPr="007A7FE1">
        <w:rPr>
          <w:rFonts w:eastAsia="Times New Roman"/>
          <w:i/>
        </w:rPr>
        <w:t>"Resolution" means a special or temporary act of a municipal governing body which is declaratory of the will or opinion of a municipality in a given matter and is in the nature of a ministerial or administrative act.  A resolution is not a law and does not prescribe a permanent rule of conduct o</w:t>
      </w:r>
      <w:r>
        <w:rPr>
          <w:rFonts w:eastAsia="Times New Roman"/>
          <w:i/>
        </w:rPr>
        <w:t>r government”</w:t>
      </w:r>
      <w:r w:rsidR="00A03E77">
        <w:rPr>
          <w:rFonts w:eastAsia="Times New Roman"/>
          <w:i/>
        </w:rPr>
        <w:t xml:space="preserve"> </w:t>
      </w:r>
      <w:r w:rsidR="00A03E77" w:rsidRPr="001234B7">
        <w:rPr>
          <w:rFonts w:eastAsia="Times New Roman"/>
          <w:u w:val="single"/>
        </w:rPr>
        <w:t>Attachment</w:t>
      </w:r>
      <w:r w:rsidR="00A03E77" w:rsidRPr="001234B7">
        <w:rPr>
          <w:rFonts w:eastAsia="Times New Roman"/>
        </w:rPr>
        <w:t>.</w:t>
      </w:r>
    </w:p>
    <w:p w:rsidR="00633CA0" w:rsidRDefault="00633CA0" w:rsidP="00633CA0">
      <w:pPr>
        <w:ind w:left="720"/>
        <w:contextualSpacing/>
        <w:rPr>
          <w:rFonts w:eastAsia="Times New Roman"/>
        </w:rPr>
      </w:pPr>
    </w:p>
    <w:p w:rsidR="00633CA0" w:rsidRDefault="00633CA0" w:rsidP="00633CA0">
      <w:pPr>
        <w:pStyle w:val="ListParagraph"/>
        <w:numPr>
          <w:ilvl w:val="0"/>
          <w:numId w:val="3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Some language has been changed</w:t>
      </w:r>
      <w:r w:rsidR="00444D97">
        <w:rPr>
          <w:rFonts w:eastAsia="Times New Roman"/>
          <w:lang w:bidi="en-US"/>
        </w:rPr>
        <w:t xml:space="preserve">. </w:t>
      </w:r>
      <w:bookmarkStart w:id="0" w:name="_GoBack"/>
      <w:bookmarkEnd w:id="0"/>
      <w:r>
        <w:rPr>
          <w:rFonts w:eastAsia="Times New Roman"/>
          <w:u w:val="single"/>
          <w:lang w:bidi="en-US"/>
        </w:rPr>
        <w:t>Old and N</w:t>
      </w:r>
      <w:r w:rsidRPr="00633CA0">
        <w:rPr>
          <w:rFonts w:eastAsia="Times New Roman"/>
          <w:u w:val="single"/>
          <w:lang w:bidi="en-US"/>
        </w:rPr>
        <w:t>ew are attached</w:t>
      </w:r>
      <w:r>
        <w:rPr>
          <w:rFonts w:eastAsia="Times New Roman"/>
          <w:lang w:bidi="en-US"/>
        </w:rPr>
        <w:t>.</w:t>
      </w:r>
    </w:p>
    <w:p w:rsidR="00633CA0" w:rsidRDefault="00633CA0" w:rsidP="00633CA0">
      <w:pPr>
        <w:pStyle w:val="ListParagraph"/>
        <w:rPr>
          <w:rFonts w:eastAsia="Times New Roman"/>
          <w:lang w:bidi="en-US"/>
        </w:rPr>
      </w:pPr>
    </w:p>
    <w:p w:rsidR="00993FFD" w:rsidRPr="00633CA0" w:rsidRDefault="00183022" w:rsidP="00633CA0">
      <w:pPr>
        <w:pStyle w:val="ListParagraph"/>
        <w:numPr>
          <w:ilvl w:val="0"/>
          <w:numId w:val="3"/>
        </w:numPr>
        <w:rPr>
          <w:rFonts w:eastAsia="Times New Roman"/>
          <w:lang w:bidi="en-US"/>
        </w:rPr>
      </w:pPr>
      <w:r w:rsidRPr="00633CA0">
        <w:rPr>
          <w:rFonts w:eastAsia="Times New Roman"/>
        </w:rPr>
        <w:t xml:space="preserve">Update of all animal rules for the city with better clarification. </w:t>
      </w:r>
      <w:r w:rsidRPr="00633CA0">
        <w:rPr>
          <w:rFonts w:eastAsia="Times New Roman"/>
          <w:u w:val="single"/>
        </w:rPr>
        <w:t>Attachment</w:t>
      </w:r>
      <w:r w:rsidRPr="00633CA0">
        <w:rPr>
          <w:rFonts w:eastAsia="Times New Roman"/>
        </w:rPr>
        <w:t>.</w:t>
      </w:r>
    </w:p>
    <w:p w:rsidR="00993FFD" w:rsidRPr="001234B7" w:rsidRDefault="00993FFD" w:rsidP="00993FFD">
      <w:pPr>
        <w:ind w:left="720"/>
        <w:contextualSpacing/>
        <w:rPr>
          <w:rFonts w:eastAsia="Times New Roman"/>
          <w:lang w:bidi="en-US"/>
        </w:rPr>
      </w:pPr>
    </w:p>
    <w:p w:rsidR="00183022" w:rsidRPr="001234B7" w:rsidRDefault="00183022" w:rsidP="00183022">
      <w:pPr>
        <w:numPr>
          <w:ilvl w:val="0"/>
          <w:numId w:val="3"/>
        </w:numPr>
        <w:contextualSpacing/>
        <w:jc w:val="both"/>
        <w:rPr>
          <w:rFonts w:eastAsia="Times New Roman"/>
          <w:lang w:bidi="en-US"/>
        </w:rPr>
      </w:pPr>
      <w:r w:rsidRPr="001234B7">
        <w:rPr>
          <w:rFonts w:eastAsia="Times New Roman"/>
        </w:rPr>
        <w:t>Emergency Clause.</w:t>
      </w:r>
    </w:p>
    <w:p w:rsidR="00993FFD" w:rsidRPr="00633CA0" w:rsidRDefault="00993FFD" w:rsidP="00993FFD">
      <w:pPr>
        <w:ind w:left="720"/>
        <w:contextualSpacing/>
        <w:jc w:val="both"/>
        <w:rPr>
          <w:rFonts w:eastAsia="Times New Roman"/>
          <w:lang w:bidi="en-US"/>
        </w:rPr>
      </w:pPr>
    </w:p>
    <w:p w:rsidR="00993FFD" w:rsidRDefault="00183022" w:rsidP="00217E7B">
      <w:pPr>
        <w:numPr>
          <w:ilvl w:val="0"/>
          <w:numId w:val="3"/>
        </w:numPr>
        <w:contextualSpacing/>
        <w:rPr>
          <w:rFonts w:eastAsia="Times New Roman"/>
          <w:lang w:bidi="en-US"/>
        </w:rPr>
      </w:pPr>
      <w:r w:rsidRPr="00633CA0">
        <w:rPr>
          <w:rFonts w:eastAsia="Times New Roman"/>
        </w:rPr>
        <w:t>How the Animal Control department will function, duties, etc.</w:t>
      </w:r>
      <w:r w:rsidR="00A03E77" w:rsidRPr="00633CA0">
        <w:rPr>
          <w:rFonts w:eastAsia="Times New Roman"/>
        </w:rPr>
        <w:t xml:space="preserve"> </w:t>
      </w:r>
      <w:r w:rsidRPr="00633CA0">
        <w:rPr>
          <w:rFonts w:eastAsia="Times New Roman"/>
        </w:rPr>
        <w:t xml:space="preserve"> </w:t>
      </w:r>
      <w:r w:rsidR="00633CA0" w:rsidRPr="00633CA0">
        <w:rPr>
          <w:rFonts w:eastAsia="Times New Roman"/>
        </w:rPr>
        <w:t>Also, the form for use of an animal trap is attached but is not part of the Ordinance.</w:t>
      </w:r>
      <w:r w:rsidR="00633CA0" w:rsidRPr="00633CA0">
        <w:rPr>
          <w:rFonts w:eastAsia="Times New Roman"/>
        </w:rPr>
        <w:t xml:space="preserve"> </w:t>
      </w:r>
      <w:r w:rsidR="00633CA0" w:rsidRPr="00633CA0">
        <w:rPr>
          <w:rFonts w:eastAsia="Times New Roman"/>
          <w:u w:val="single"/>
        </w:rPr>
        <w:t>Attachment</w:t>
      </w:r>
      <w:r w:rsidR="00633CA0" w:rsidRPr="00633CA0">
        <w:rPr>
          <w:rFonts w:eastAsia="Times New Roman"/>
        </w:rPr>
        <w:t>.</w:t>
      </w:r>
    </w:p>
    <w:p w:rsidR="00633CA0" w:rsidRPr="00633CA0" w:rsidRDefault="00633CA0" w:rsidP="00633CA0">
      <w:pPr>
        <w:ind w:left="720"/>
        <w:contextualSpacing/>
        <w:rPr>
          <w:rFonts w:eastAsia="Times New Roman"/>
          <w:lang w:bidi="en-US"/>
        </w:rPr>
      </w:pPr>
    </w:p>
    <w:p w:rsidR="00183022" w:rsidRPr="001234B7" w:rsidRDefault="00183022" w:rsidP="00183022">
      <w:pPr>
        <w:numPr>
          <w:ilvl w:val="0"/>
          <w:numId w:val="3"/>
        </w:numPr>
        <w:contextualSpacing/>
        <w:jc w:val="both"/>
        <w:rPr>
          <w:rFonts w:eastAsia="Times New Roman"/>
          <w:lang w:bidi="en-US"/>
        </w:rPr>
      </w:pPr>
      <w:r w:rsidRPr="001234B7">
        <w:rPr>
          <w:rFonts w:eastAsia="Times New Roman"/>
        </w:rPr>
        <w:t>Emergency Clause.</w:t>
      </w:r>
    </w:p>
    <w:p w:rsidR="007A7FE1" w:rsidRPr="001234B7" w:rsidRDefault="007A7FE1" w:rsidP="007A7FE1">
      <w:pPr>
        <w:ind w:left="720"/>
        <w:contextualSpacing/>
        <w:jc w:val="both"/>
        <w:rPr>
          <w:rFonts w:eastAsia="Times New Roman"/>
          <w:lang w:bidi="en-US"/>
        </w:rPr>
      </w:pPr>
    </w:p>
    <w:p w:rsidR="007A7FE1" w:rsidRPr="001234B7" w:rsidRDefault="007A7FE1" w:rsidP="00183022">
      <w:pPr>
        <w:numPr>
          <w:ilvl w:val="0"/>
          <w:numId w:val="3"/>
        </w:numPr>
        <w:contextualSpacing/>
        <w:jc w:val="both"/>
        <w:rPr>
          <w:rFonts w:eastAsia="Times New Roman"/>
          <w:lang w:bidi="en-US"/>
        </w:rPr>
      </w:pPr>
      <w:r w:rsidRPr="001234B7">
        <w:rPr>
          <w:rFonts w:eastAsia="Times New Roman"/>
          <w:lang w:bidi="en-US"/>
        </w:rPr>
        <w:t xml:space="preserve">Both companies, Premier Consulting </w:t>
      </w:r>
      <w:r w:rsidR="001234B7">
        <w:rPr>
          <w:rFonts w:eastAsia="Times New Roman"/>
          <w:lang w:bidi="en-US"/>
        </w:rPr>
        <w:t>(</w:t>
      </w:r>
      <w:r w:rsidRPr="001234B7">
        <w:rPr>
          <w:rFonts w:eastAsia="Times New Roman"/>
          <w:lang w:bidi="en-US"/>
        </w:rPr>
        <w:t>Tulsa</w:t>
      </w:r>
      <w:r w:rsidR="001234B7">
        <w:rPr>
          <w:rFonts w:eastAsia="Times New Roman"/>
          <w:lang w:bidi="en-US"/>
        </w:rPr>
        <w:t>)</w:t>
      </w:r>
      <w:r w:rsidRPr="001234B7">
        <w:rPr>
          <w:rFonts w:eastAsia="Times New Roman"/>
          <w:lang w:bidi="en-US"/>
        </w:rPr>
        <w:t xml:space="preserve"> and Brown and Brown </w:t>
      </w:r>
      <w:r w:rsidR="001234B7">
        <w:rPr>
          <w:rFonts w:eastAsia="Times New Roman"/>
          <w:lang w:bidi="en-US"/>
        </w:rPr>
        <w:t>(</w:t>
      </w:r>
      <w:r w:rsidRPr="001234B7">
        <w:rPr>
          <w:rFonts w:eastAsia="Times New Roman"/>
          <w:lang w:bidi="en-US"/>
        </w:rPr>
        <w:t>Fayetteville</w:t>
      </w:r>
      <w:r w:rsidR="001234B7">
        <w:rPr>
          <w:rFonts w:eastAsia="Times New Roman"/>
          <w:lang w:bidi="en-US"/>
        </w:rPr>
        <w:t>)</w:t>
      </w:r>
      <w:r w:rsidRPr="001234B7">
        <w:rPr>
          <w:rFonts w:eastAsia="Times New Roman"/>
          <w:lang w:bidi="en-US"/>
        </w:rPr>
        <w:t xml:space="preserve"> will present their </w:t>
      </w:r>
      <w:r w:rsidR="001234B7">
        <w:rPr>
          <w:rFonts w:eastAsia="Times New Roman"/>
          <w:lang w:bidi="en-US"/>
        </w:rPr>
        <w:t>recommendations</w:t>
      </w:r>
      <w:r w:rsidRPr="001234B7">
        <w:rPr>
          <w:rFonts w:eastAsia="Times New Roman"/>
          <w:lang w:bidi="en-US"/>
        </w:rPr>
        <w:t xml:space="preserve"> and have handouts.  Our current plan is </w:t>
      </w:r>
      <w:r w:rsidR="001234B7">
        <w:rPr>
          <w:rFonts w:eastAsia="Times New Roman"/>
          <w:lang w:bidi="en-US"/>
        </w:rPr>
        <w:t xml:space="preserve">with Aetna </w:t>
      </w:r>
      <w:r w:rsidRPr="001234B7">
        <w:rPr>
          <w:rFonts w:eastAsia="Times New Roman"/>
          <w:lang w:bidi="en-US"/>
        </w:rPr>
        <w:t>through</w:t>
      </w:r>
      <w:r w:rsidR="001234B7" w:rsidRPr="001234B7">
        <w:rPr>
          <w:rFonts w:eastAsia="Times New Roman"/>
          <w:lang w:bidi="en-US"/>
        </w:rPr>
        <w:t xml:space="preserve"> Brown and B</w:t>
      </w:r>
      <w:r w:rsidRPr="001234B7">
        <w:rPr>
          <w:rFonts w:eastAsia="Times New Roman"/>
          <w:lang w:bidi="en-US"/>
        </w:rPr>
        <w:t>rown.</w:t>
      </w:r>
      <w:r w:rsidR="001234B7">
        <w:rPr>
          <w:rFonts w:eastAsia="Times New Roman"/>
          <w:lang w:bidi="en-US"/>
        </w:rPr>
        <w:t xml:space="preserve">  Barring something major, I see no reason to change.</w:t>
      </w:r>
    </w:p>
    <w:p w:rsidR="00101DAD" w:rsidRPr="001234B7" w:rsidRDefault="00101DAD" w:rsidP="00101DAD">
      <w:pPr>
        <w:ind w:left="720"/>
        <w:contextualSpacing/>
        <w:jc w:val="both"/>
        <w:rPr>
          <w:rFonts w:eastAsia="Times New Roman"/>
          <w:lang w:bidi="en-US"/>
        </w:rPr>
      </w:pPr>
    </w:p>
    <w:p w:rsidR="00101DAD" w:rsidRPr="00DB5305" w:rsidRDefault="00101DAD" w:rsidP="00101DAD">
      <w:pPr>
        <w:ind w:left="720"/>
        <w:contextualSpacing/>
        <w:rPr>
          <w:rFonts w:eastAsia="Times New Roman"/>
          <w:b/>
          <w:lang w:bidi="en-US"/>
        </w:rPr>
      </w:pPr>
    </w:p>
    <w:p w:rsidR="00101DAD" w:rsidRPr="00DB5305" w:rsidRDefault="00101DAD" w:rsidP="00101DAD">
      <w:pPr>
        <w:ind w:left="360"/>
        <w:contextualSpacing/>
        <w:rPr>
          <w:rFonts w:eastAsia="Times New Roman"/>
          <w:b/>
          <w:lang w:bidi="en-US"/>
        </w:rPr>
      </w:pPr>
    </w:p>
    <w:p w:rsidR="00AF7D6B" w:rsidRPr="00DB5305" w:rsidRDefault="00AF7D6B" w:rsidP="00AF7D6B">
      <w:pPr>
        <w:rPr>
          <w:rFonts w:eastAsia="Times New Roman"/>
        </w:rPr>
      </w:pPr>
    </w:p>
    <w:sectPr w:rsidR="00AF7D6B" w:rsidRPr="00DB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DE1"/>
    <w:multiLevelType w:val="hybridMultilevel"/>
    <w:tmpl w:val="3FC6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A22"/>
    <w:multiLevelType w:val="hybridMultilevel"/>
    <w:tmpl w:val="837A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AB8"/>
    <w:multiLevelType w:val="hybridMultilevel"/>
    <w:tmpl w:val="EEA6F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B"/>
    <w:rsid w:val="00016797"/>
    <w:rsid w:val="001005E7"/>
    <w:rsid w:val="00101DAD"/>
    <w:rsid w:val="001234B7"/>
    <w:rsid w:val="00166CD8"/>
    <w:rsid w:val="001752CB"/>
    <w:rsid w:val="00183022"/>
    <w:rsid w:val="00444D97"/>
    <w:rsid w:val="005A163C"/>
    <w:rsid w:val="005D6502"/>
    <w:rsid w:val="00633CA0"/>
    <w:rsid w:val="00686B14"/>
    <w:rsid w:val="007327CF"/>
    <w:rsid w:val="007A17C4"/>
    <w:rsid w:val="007A3F47"/>
    <w:rsid w:val="007A7FE1"/>
    <w:rsid w:val="007C2779"/>
    <w:rsid w:val="00836FB5"/>
    <w:rsid w:val="00915AFD"/>
    <w:rsid w:val="00957926"/>
    <w:rsid w:val="00993FFD"/>
    <w:rsid w:val="00A03E77"/>
    <w:rsid w:val="00AF7D6B"/>
    <w:rsid w:val="00B20852"/>
    <w:rsid w:val="00B72D36"/>
    <w:rsid w:val="00DB5305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51E6"/>
  <w15:chartTrackingRefBased/>
  <w15:docId w15:val="{92EF4D39-26A4-41FC-9CF1-F10E5A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2020-07-14T20:48:00Z</cp:lastPrinted>
  <dcterms:created xsi:type="dcterms:W3CDTF">2020-07-14T20:36:00Z</dcterms:created>
  <dcterms:modified xsi:type="dcterms:W3CDTF">2020-07-15T15:15:00Z</dcterms:modified>
</cp:coreProperties>
</file>