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233EF0" w:rsidRDefault="000E3B80" w:rsidP="000E3B80">
      <w:pPr>
        <w:jc w:val="center"/>
        <w:rPr>
          <w:sz w:val="24"/>
          <w:szCs w:val="24"/>
        </w:rPr>
      </w:pPr>
      <w:r w:rsidRPr="00233EF0">
        <w:rPr>
          <w:sz w:val="24"/>
          <w:szCs w:val="24"/>
        </w:rPr>
        <w:t xml:space="preserve">INFORMATION SHEET FOR </w:t>
      </w:r>
      <w:r w:rsidR="000B54F0">
        <w:rPr>
          <w:sz w:val="24"/>
          <w:szCs w:val="24"/>
        </w:rPr>
        <w:t>07-02</w:t>
      </w:r>
      <w:r>
        <w:rPr>
          <w:sz w:val="24"/>
          <w:szCs w:val="24"/>
        </w:rPr>
        <w:t>-2018</w:t>
      </w:r>
      <w:r w:rsidRPr="00233EF0">
        <w:rPr>
          <w:sz w:val="24"/>
          <w:szCs w:val="24"/>
        </w:rPr>
        <w:t xml:space="preserve"> AGENDA</w:t>
      </w:r>
    </w:p>
    <w:p w:rsidR="005A163C" w:rsidRDefault="005A163C"/>
    <w:p w:rsidR="00152ABE" w:rsidRDefault="00152ABE">
      <w:bookmarkStart w:id="0" w:name="_GoBack"/>
      <w:bookmarkEnd w:id="0"/>
    </w:p>
    <w:p w:rsidR="001B04B4" w:rsidRPr="003B2542" w:rsidRDefault="003B2542" w:rsidP="001D66B4">
      <w:pPr>
        <w:pStyle w:val="ListParagraph"/>
        <w:numPr>
          <w:ilvl w:val="0"/>
          <w:numId w:val="1"/>
        </w:numPr>
        <w:jc w:val="both"/>
      </w:pPr>
      <w:r w:rsidRPr="003B2542">
        <w:rPr>
          <w:rFonts w:eastAsia="Times New Roman" w:cs="Times New Roman"/>
          <w:bCs/>
          <w:sz w:val="24"/>
          <w:szCs w:val="24"/>
        </w:rPr>
        <w:t xml:space="preserve">See attached photos and information.  She has had an Administrative hearing with Tony and the ruling was against her.  </w:t>
      </w:r>
      <w:r w:rsidR="00B92973">
        <w:rPr>
          <w:rFonts w:eastAsia="Times New Roman" w:cs="Times New Roman"/>
          <w:bCs/>
          <w:color w:val="FF0000"/>
          <w:sz w:val="24"/>
          <w:szCs w:val="24"/>
        </w:rPr>
        <w:t>Attachments</w:t>
      </w:r>
    </w:p>
    <w:p w:rsidR="003B2542" w:rsidRPr="003B2542" w:rsidRDefault="003B2542" w:rsidP="003B2542">
      <w:pPr>
        <w:pStyle w:val="ListParagraph"/>
        <w:jc w:val="both"/>
      </w:pPr>
    </w:p>
    <w:p w:rsidR="003B2542" w:rsidRPr="00541BB4" w:rsidRDefault="003B2542" w:rsidP="003B2542">
      <w:pPr>
        <w:pStyle w:val="ListParagraph"/>
        <w:numPr>
          <w:ilvl w:val="0"/>
          <w:numId w:val="1"/>
        </w:numPr>
        <w:jc w:val="both"/>
      </w:pPr>
      <w:r w:rsidRPr="003B2542">
        <w:rPr>
          <w:rFonts w:eastAsia="Times New Roman" w:cs="Times New Roman"/>
          <w:bCs/>
          <w:sz w:val="24"/>
          <w:szCs w:val="24"/>
        </w:rPr>
        <w:t xml:space="preserve">See attached photos and information.  She has had an Administrative hearing with Tony and the ruling was against her.  </w:t>
      </w:r>
      <w:r w:rsidR="00B92973" w:rsidRPr="00B92973">
        <w:rPr>
          <w:rFonts w:eastAsia="Times New Roman" w:cs="Times New Roman"/>
          <w:bCs/>
          <w:color w:val="FF0000"/>
          <w:sz w:val="24"/>
          <w:szCs w:val="24"/>
        </w:rPr>
        <w:t>Attachments</w:t>
      </w:r>
    </w:p>
    <w:p w:rsidR="00541BB4" w:rsidRPr="00541BB4" w:rsidRDefault="00541BB4" w:rsidP="00541BB4">
      <w:pPr>
        <w:pStyle w:val="ListParagraph"/>
        <w:jc w:val="both"/>
      </w:pPr>
    </w:p>
    <w:p w:rsidR="00541BB4" w:rsidRDefault="00541BB4" w:rsidP="003B2542">
      <w:pPr>
        <w:pStyle w:val="ListParagraph"/>
        <w:numPr>
          <w:ilvl w:val="0"/>
          <w:numId w:val="1"/>
        </w:numPr>
        <w:jc w:val="both"/>
      </w:pPr>
      <w:r>
        <w:t>This is a requirement for the completion of the loans necessary for the Wastewater Project for the Utility Department.  There is no cost to the city.</w:t>
      </w:r>
    </w:p>
    <w:p w:rsidR="005048F7" w:rsidRDefault="005048F7" w:rsidP="005048F7">
      <w:pPr>
        <w:pStyle w:val="ListParagraph"/>
        <w:jc w:val="both"/>
      </w:pPr>
    </w:p>
    <w:p w:rsidR="005048F7" w:rsidRPr="00B92973" w:rsidRDefault="005048F7" w:rsidP="003B2542">
      <w:pPr>
        <w:pStyle w:val="ListParagraph"/>
        <w:numPr>
          <w:ilvl w:val="0"/>
          <w:numId w:val="1"/>
        </w:numPr>
        <w:jc w:val="both"/>
      </w:pPr>
      <w:r w:rsidRPr="00152ABE">
        <w:rPr>
          <w:b/>
        </w:rPr>
        <w:t xml:space="preserve">Blue Cross/Blue Shield is counteroffering </w:t>
      </w:r>
      <w:r w:rsidR="00152ABE" w:rsidRPr="00152ABE">
        <w:rPr>
          <w:b/>
        </w:rPr>
        <w:t>11% at this point</w:t>
      </w:r>
      <w:r w:rsidR="00152ABE">
        <w:t>.</w:t>
      </w:r>
      <w:r>
        <w:t xml:space="preserve">  HealthChoice requires us to switch our retirement plan to the state which is not feasible for a number of reasons</w:t>
      </w:r>
      <w:r w:rsidR="00CC03A9">
        <w:t xml:space="preserve"> (I have requested a waiver)</w:t>
      </w:r>
      <w:r>
        <w:t>. Also, HealthChoice is not eligible for Insure Oklahoma which now pays approximately $59 per month per person</w:t>
      </w:r>
      <w:r w:rsidR="00152ABE">
        <w:t xml:space="preserve">.  </w:t>
      </w:r>
      <w:r w:rsidR="00CC03A9" w:rsidRPr="00152ABE">
        <w:rPr>
          <w:b/>
        </w:rPr>
        <w:t>HealthChoice rates as they currently stand are the same as a 12% increase</w:t>
      </w:r>
      <w:r w:rsidR="00CC03A9">
        <w:t xml:space="preserve"> for us.  Any new information I have I will hand out at the meeting.</w:t>
      </w:r>
      <w:r w:rsidR="00152ABE">
        <w:t xml:space="preserve">  </w:t>
      </w:r>
      <w:r w:rsidR="00152ABE">
        <w:rPr>
          <w:color w:val="FF0000"/>
        </w:rPr>
        <w:t>New BC/BS rate sheet attached.</w:t>
      </w:r>
    </w:p>
    <w:p w:rsidR="00541BB4" w:rsidRPr="003B2542" w:rsidRDefault="00541BB4" w:rsidP="00B92973">
      <w:pPr>
        <w:pStyle w:val="ListParagraph"/>
        <w:jc w:val="both"/>
      </w:pPr>
    </w:p>
    <w:p w:rsidR="003B2542" w:rsidRPr="00B92973" w:rsidRDefault="00B92973" w:rsidP="00E238E5">
      <w:pPr>
        <w:pStyle w:val="ListParagraph"/>
        <w:numPr>
          <w:ilvl w:val="0"/>
          <w:numId w:val="1"/>
        </w:numPr>
        <w:jc w:val="both"/>
      </w:pPr>
      <w:r w:rsidRPr="00B92973">
        <w:t xml:space="preserve">Annexation of new part of Cemetery into city limits.  </w:t>
      </w:r>
      <w:r w:rsidR="00152ABE">
        <w:rPr>
          <w:color w:val="FF0000"/>
        </w:rPr>
        <w:t xml:space="preserve">Publication </w:t>
      </w:r>
      <w:r>
        <w:rPr>
          <w:color w:val="FF0000"/>
        </w:rPr>
        <w:t xml:space="preserve">Verification </w:t>
      </w:r>
      <w:r w:rsidR="00152ABE">
        <w:rPr>
          <w:color w:val="FF0000"/>
        </w:rPr>
        <w:t>/</w:t>
      </w:r>
      <w:r>
        <w:rPr>
          <w:color w:val="FF0000"/>
        </w:rPr>
        <w:t>Ordinance attached.</w:t>
      </w:r>
    </w:p>
    <w:p w:rsidR="00B92973" w:rsidRPr="00B92973" w:rsidRDefault="00B92973" w:rsidP="00B92973">
      <w:pPr>
        <w:pStyle w:val="ListParagraph"/>
        <w:jc w:val="both"/>
      </w:pPr>
    </w:p>
    <w:p w:rsidR="00B92973" w:rsidRDefault="003E5B39" w:rsidP="00E238E5">
      <w:pPr>
        <w:pStyle w:val="ListParagraph"/>
        <w:numPr>
          <w:ilvl w:val="0"/>
          <w:numId w:val="1"/>
        </w:numPr>
        <w:jc w:val="both"/>
      </w:pPr>
      <w:r>
        <w:t>Emergency clause.</w:t>
      </w:r>
    </w:p>
    <w:p w:rsidR="003E5B39" w:rsidRDefault="003E5B39" w:rsidP="003E5B39">
      <w:pPr>
        <w:pStyle w:val="ListParagraph"/>
        <w:jc w:val="both"/>
      </w:pPr>
    </w:p>
    <w:p w:rsidR="003E5B39" w:rsidRDefault="003E5B39" w:rsidP="00E238E5">
      <w:pPr>
        <w:pStyle w:val="ListParagraph"/>
        <w:numPr>
          <w:ilvl w:val="0"/>
          <w:numId w:val="1"/>
        </w:numPr>
        <w:jc w:val="both"/>
      </w:pPr>
      <w:r>
        <w:t xml:space="preserve">It’s that time of year again.  As always, no problems.  </w:t>
      </w:r>
      <w:r>
        <w:rPr>
          <w:color w:val="FF0000"/>
        </w:rPr>
        <w:t>Contract attached.</w:t>
      </w:r>
    </w:p>
    <w:p w:rsidR="003E5B39" w:rsidRDefault="003E5B39" w:rsidP="003E5B39">
      <w:pPr>
        <w:pStyle w:val="ListParagraph"/>
        <w:jc w:val="both"/>
      </w:pPr>
    </w:p>
    <w:p w:rsidR="003E5B39" w:rsidRDefault="003E5B39" w:rsidP="00E238E5">
      <w:pPr>
        <w:pStyle w:val="ListParagraph"/>
        <w:numPr>
          <w:ilvl w:val="0"/>
          <w:numId w:val="1"/>
        </w:numPr>
        <w:jc w:val="both"/>
      </w:pPr>
      <w:r>
        <w:t>We have done this for several years and this year’s cost is less than last year.</w:t>
      </w:r>
    </w:p>
    <w:p w:rsidR="003E5B39" w:rsidRDefault="003E5B39" w:rsidP="003E5B39">
      <w:pPr>
        <w:pStyle w:val="ListParagraph"/>
        <w:jc w:val="both"/>
      </w:pPr>
    </w:p>
    <w:p w:rsidR="003E5B39" w:rsidRDefault="003E5B39" w:rsidP="00E238E5">
      <w:pPr>
        <w:pStyle w:val="ListParagraph"/>
        <w:numPr>
          <w:ilvl w:val="0"/>
          <w:numId w:val="1"/>
        </w:numPr>
        <w:jc w:val="both"/>
      </w:pPr>
      <w:r>
        <w:t>This is a request from Mark Lea, the elementary principal to Chad Smith.</w:t>
      </w:r>
    </w:p>
    <w:p w:rsidR="003E5B39" w:rsidRDefault="003E5B39" w:rsidP="003E5B39">
      <w:pPr>
        <w:pStyle w:val="ListParagraph"/>
        <w:jc w:val="both"/>
      </w:pPr>
    </w:p>
    <w:p w:rsidR="003E5B39" w:rsidRPr="002419E0" w:rsidRDefault="003E5B39" w:rsidP="00E238E5">
      <w:pPr>
        <w:pStyle w:val="ListParagraph"/>
        <w:numPr>
          <w:ilvl w:val="0"/>
          <w:numId w:val="1"/>
        </w:numPr>
        <w:jc w:val="both"/>
      </w:pPr>
      <w:r>
        <w:t xml:space="preserve">Last year’s lease was for one year and they (and I) am </w:t>
      </w:r>
      <w:r w:rsidR="002419E0">
        <w:t>requesting</w:t>
      </w:r>
      <w:r>
        <w:t xml:space="preserve"> this become a five-year lease with all other conditions the same.  </w:t>
      </w:r>
      <w:r w:rsidRPr="002419E0">
        <w:rPr>
          <w:color w:val="FF0000"/>
        </w:rPr>
        <w:t>Lease agreement attached.</w:t>
      </w:r>
      <w:r w:rsidR="002419E0">
        <w:rPr>
          <w:color w:val="FF0000"/>
        </w:rPr>
        <w:t xml:space="preserve"> </w:t>
      </w:r>
    </w:p>
    <w:p w:rsidR="002419E0" w:rsidRPr="002419E0" w:rsidRDefault="002419E0" w:rsidP="002419E0">
      <w:pPr>
        <w:pStyle w:val="ListParagraph"/>
        <w:jc w:val="both"/>
      </w:pPr>
    </w:p>
    <w:p w:rsidR="002419E0" w:rsidRDefault="0067172D" w:rsidP="00E238E5">
      <w:pPr>
        <w:pStyle w:val="ListParagraph"/>
        <w:numPr>
          <w:ilvl w:val="0"/>
          <w:numId w:val="1"/>
        </w:numPr>
        <w:jc w:val="both"/>
      </w:pPr>
      <w:r>
        <w:t xml:space="preserve">Hopper </w:t>
      </w:r>
      <w:r w:rsidR="00541BB4">
        <w:t>is raising rates by $65 per month.  I requested a bid from Cherokee Pest Control but had not received it by agenda time.</w:t>
      </w:r>
    </w:p>
    <w:p w:rsidR="00152ABE" w:rsidRDefault="00152ABE" w:rsidP="00152ABE">
      <w:pPr>
        <w:pStyle w:val="ListParagraph"/>
        <w:jc w:val="both"/>
      </w:pPr>
    </w:p>
    <w:p w:rsidR="00152ABE" w:rsidRDefault="00152ABE" w:rsidP="00E238E5">
      <w:pPr>
        <w:pStyle w:val="ListParagraph"/>
        <w:numPr>
          <w:ilvl w:val="0"/>
          <w:numId w:val="1"/>
        </w:numPr>
        <w:jc w:val="both"/>
      </w:pPr>
      <w:r>
        <w:t>This is an annual requirement, already budgeted for the Police Building loan.</w:t>
      </w:r>
    </w:p>
    <w:p w:rsidR="00152ABE" w:rsidRDefault="00152ABE" w:rsidP="00152ABE">
      <w:pPr>
        <w:pStyle w:val="ListParagraph"/>
        <w:jc w:val="both"/>
      </w:pPr>
    </w:p>
    <w:p w:rsidR="00152ABE" w:rsidRDefault="00152ABE" w:rsidP="00E238E5">
      <w:pPr>
        <w:pStyle w:val="ListParagraph"/>
        <w:numPr>
          <w:ilvl w:val="0"/>
          <w:numId w:val="1"/>
        </w:numPr>
        <w:jc w:val="both"/>
      </w:pPr>
      <w:r>
        <w:t>Same as in previous years.</w:t>
      </w:r>
    </w:p>
    <w:p w:rsidR="00152ABE" w:rsidRDefault="00152ABE" w:rsidP="00152ABE">
      <w:pPr>
        <w:pStyle w:val="ListParagraph"/>
        <w:jc w:val="both"/>
      </w:pPr>
    </w:p>
    <w:p w:rsidR="00152ABE" w:rsidRDefault="00152ABE" w:rsidP="00E238E5">
      <w:pPr>
        <w:pStyle w:val="ListParagraph"/>
        <w:numPr>
          <w:ilvl w:val="0"/>
          <w:numId w:val="1"/>
        </w:numPr>
        <w:jc w:val="both"/>
      </w:pPr>
      <w:r>
        <w:t>Already budgeted for one car this year.</w:t>
      </w:r>
    </w:p>
    <w:p w:rsidR="00152ABE" w:rsidRDefault="00152ABE" w:rsidP="00152ABE">
      <w:pPr>
        <w:pStyle w:val="ListParagraph"/>
        <w:jc w:val="both"/>
      </w:pPr>
    </w:p>
    <w:p w:rsidR="00152ABE" w:rsidRDefault="00152ABE" w:rsidP="00E238E5">
      <w:pPr>
        <w:pStyle w:val="ListParagraph"/>
        <w:numPr>
          <w:ilvl w:val="0"/>
          <w:numId w:val="1"/>
        </w:numPr>
        <w:jc w:val="both"/>
      </w:pPr>
      <w:r>
        <w:t>Also already budgeted.</w:t>
      </w:r>
    </w:p>
    <w:p w:rsidR="00152ABE" w:rsidRDefault="00152ABE" w:rsidP="00152ABE">
      <w:pPr>
        <w:pStyle w:val="ListParagraph"/>
        <w:jc w:val="both"/>
      </w:pPr>
    </w:p>
    <w:sectPr w:rsidR="0015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B54F0"/>
    <w:rsid w:val="000E3B80"/>
    <w:rsid w:val="00152ABE"/>
    <w:rsid w:val="001549B9"/>
    <w:rsid w:val="001B04B4"/>
    <w:rsid w:val="002419E0"/>
    <w:rsid w:val="003B2542"/>
    <w:rsid w:val="003E5B39"/>
    <w:rsid w:val="00467E67"/>
    <w:rsid w:val="005048F7"/>
    <w:rsid w:val="00541BB4"/>
    <w:rsid w:val="005A163C"/>
    <w:rsid w:val="0067172D"/>
    <w:rsid w:val="00B92973"/>
    <w:rsid w:val="00C70D8E"/>
    <w:rsid w:val="00CC03A9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AEA9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9</cp:revision>
  <dcterms:created xsi:type="dcterms:W3CDTF">2018-03-28T16:51:00Z</dcterms:created>
  <dcterms:modified xsi:type="dcterms:W3CDTF">2018-06-29T16:44:00Z</dcterms:modified>
</cp:coreProperties>
</file>