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Default="000E3B80" w:rsidP="000E3B80">
      <w:pPr>
        <w:jc w:val="center"/>
        <w:rPr>
          <w:sz w:val="24"/>
          <w:szCs w:val="24"/>
        </w:rPr>
      </w:pPr>
      <w:r w:rsidRPr="00233EF0">
        <w:rPr>
          <w:sz w:val="24"/>
          <w:szCs w:val="24"/>
        </w:rPr>
        <w:t xml:space="preserve">INFORMATION SHEET FOR </w:t>
      </w:r>
      <w:r w:rsidR="00467E67">
        <w:rPr>
          <w:sz w:val="24"/>
          <w:szCs w:val="24"/>
        </w:rPr>
        <w:t>06-04</w:t>
      </w:r>
      <w:r>
        <w:rPr>
          <w:sz w:val="24"/>
          <w:szCs w:val="24"/>
        </w:rPr>
        <w:t>-2018</w:t>
      </w:r>
      <w:r w:rsidRPr="00233EF0">
        <w:rPr>
          <w:sz w:val="24"/>
          <w:szCs w:val="24"/>
        </w:rPr>
        <w:t xml:space="preserve"> AGENDA</w:t>
      </w:r>
    </w:p>
    <w:p w:rsidR="00D543A9" w:rsidRDefault="00D543A9" w:rsidP="000E3B80">
      <w:pPr>
        <w:jc w:val="center"/>
        <w:rPr>
          <w:sz w:val="24"/>
          <w:szCs w:val="24"/>
        </w:rPr>
      </w:pPr>
    </w:p>
    <w:p w:rsidR="00D543A9" w:rsidRDefault="00D543A9" w:rsidP="000E3B80">
      <w:pPr>
        <w:jc w:val="center"/>
        <w:rPr>
          <w:sz w:val="24"/>
          <w:szCs w:val="24"/>
        </w:rPr>
      </w:pPr>
    </w:p>
    <w:p w:rsidR="00B26D49" w:rsidRDefault="00E31176" w:rsidP="00B26D49">
      <w:pPr>
        <w:pStyle w:val="ListParagraph"/>
        <w:numPr>
          <w:ilvl w:val="0"/>
          <w:numId w:val="1"/>
        </w:numPr>
        <w:rPr>
          <w:sz w:val="24"/>
          <w:szCs w:val="24"/>
        </w:rPr>
      </w:pPr>
      <w:r>
        <w:rPr>
          <w:sz w:val="24"/>
          <w:szCs w:val="24"/>
        </w:rPr>
        <w:t>This is required for the Wastewater Grant.  Shelldon will be able to explain in detail.</w:t>
      </w:r>
      <w:r w:rsidR="004745B9">
        <w:rPr>
          <w:sz w:val="24"/>
          <w:szCs w:val="24"/>
        </w:rPr>
        <w:t xml:space="preserve">  </w:t>
      </w:r>
      <w:r w:rsidR="004745B9">
        <w:rPr>
          <w:color w:val="FF0000"/>
          <w:sz w:val="24"/>
          <w:szCs w:val="24"/>
        </w:rPr>
        <w:t>Resolution attached</w:t>
      </w:r>
      <w:r w:rsidR="004745B9">
        <w:rPr>
          <w:sz w:val="24"/>
          <w:szCs w:val="24"/>
        </w:rPr>
        <w:t>.</w:t>
      </w:r>
    </w:p>
    <w:p w:rsidR="00B26D49" w:rsidRDefault="00B26D49" w:rsidP="00B26D49">
      <w:pPr>
        <w:pStyle w:val="ListParagraph"/>
        <w:rPr>
          <w:sz w:val="24"/>
          <w:szCs w:val="24"/>
        </w:rPr>
      </w:pPr>
    </w:p>
    <w:p w:rsidR="00B26D49" w:rsidRDefault="00B26D49" w:rsidP="00B26D49">
      <w:pPr>
        <w:pStyle w:val="ListParagraph"/>
        <w:numPr>
          <w:ilvl w:val="0"/>
          <w:numId w:val="1"/>
        </w:numPr>
        <w:rPr>
          <w:sz w:val="24"/>
          <w:szCs w:val="24"/>
        </w:rPr>
      </w:pPr>
      <w:r>
        <w:rPr>
          <w:sz w:val="24"/>
          <w:szCs w:val="24"/>
        </w:rPr>
        <w:t>Budget adjustments for reducing</w:t>
      </w:r>
      <w:r w:rsidR="00772663">
        <w:rPr>
          <w:sz w:val="24"/>
          <w:szCs w:val="24"/>
        </w:rPr>
        <w:t xml:space="preserve"> over-</w:t>
      </w:r>
      <w:bookmarkStart w:id="0" w:name="_GoBack"/>
      <w:bookmarkEnd w:id="0"/>
      <w:r>
        <w:rPr>
          <w:sz w:val="24"/>
          <w:szCs w:val="24"/>
        </w:rPr>
        <w:t>budgeting for this year.</w:t>
      </w:r>
      <w:r w:rsidR="00772663">
        <w:rPr>
          <w:sz w:val="24"/>
          <w:szCs w:val="24"/>
        </w:rPr>
        <w:t xml:space="preserve">  Will be given out at the meeting with copies available for the public.</w:t>
      </w:r>
    </w:p>
    <w:p w:rsidR="00B26D49" w:rsidRDefault="00B26D49" w:rsidP="00B26D49">
      <w:pPr>
        <w:pStyle w:val="ListParagraph"/>
        <w:rPr>
          <w:sz w:val="24"/>
          <w:szCs w:val="24"/>
        </w:rPr>
      </w:pPr>
    </w:p>
    <w:p w:rsidR="00B26D49" w:rsidRPr="00B26D49" w:rsidRDefault="00B26D49" w:rsidP="00B26D49">
      <w:pPr>
        <w:pStyle w:val="ListParagraph"/>
        <w:numPr>
          <w:ilvl w:val="0"/>
          <w:numId w:val="1"/>
        </w:numPr>
        <w:rPr>
          <w:sz w:val="24"/>
          <w:szCs w:val="24"/>
        </w:rPr>
      </w:pPr>
      <w:r>
        <w:rPr>
          <w:sz w:val="24"/>
          <w:szCs w:val="24"/>
        </w:rPr>
        <w:t>New Budget will be handed out at meeting.</w:t>
      </w:r>
    </w:p>
    <w:p w:rsidR="00E31176" w:rsidRDefault="00E31176" w:rsidP="00E31176">
      <w:pPr>
        <w:pStyle w:val="ListParagraph"/>
        <w:rPr>
          <w:sz w:val="24"/>
          <w:szCs w:val="24"/>
        </w:rPr>
      </w:pPr>
    </w:p>
    <w:p w:rsidR="00D543A9" w:rsidRDefault="00D543A9" w:rsidP="00D543A9">
      <w:pPr>
        <w:pStyle w:val="ListParagraph"/>
        <w:numPr>
          <w:ilvl w:val="0"/>
          <w:numId w:val="1"/>
        </w:numPr>
        <w:rPr>
          <w:sz w:val="24"/>
          <w:szCs w:val="24"/>
        </w:rPr>
      </w:pPr>
      <w:r>
        <w:rPr>
          <w:sz w:val="24"/>
          <w:szCs w:val="24"/>
        </w:rPr>
        <w:t>This is something we should support for the community but I think we still need a deposit.</w:t>
      </w:r>
    </w:p>
    <w:p w:rsidR="007F0A59" w:rsidRDefault="007F0A59" w:rsidP="007F0A59">
      <w:pPr>
        <w:pStyle w:val="ListParagraph"/>
        <w:rPr>
          <w:sz w:val="24"/>
          <w:szCs w:val="24"/>
        </w:rPr>
      </w:pPr>
    </w:p>
    <w:p w:rsidR="00D543A9" w:rsidRDefault="00D543A9" w:rsidP="00D543A9">
      <w:pPr>
        <w:pStyle w:val="ListParagraph"/>
        <w:numPr>
          <w:ilvl w:val="0"/>
          <w:numId w:val="1"/>
        </w:numPr>
        <w:rPr>
          <w:sz w:val="24"/>
          <w:szCs w:val="24"/>
        </w:rPr>
      </w:pPr>
      <w:r>
        <w:rPr>
          <w:sz w:val="24"/>
          <w:szCs w:val="24"/>
        </w:rPr>
        <w:t>Six-month probation raises have become the standard for the city and we have no justification to change now.  These were included in the FY 2018-2019 salaries approved last month.</w:t>
      </w:r>
    </w:p>
    <w:p w:rsidR="00D543A9" w:rsidRDefault="00D543A9" w:rsidP="00D543A9">
      <w:pPr>
        <w:pStyle w:val="ListParagraph"/>
        <w:rPr>
          <w:sz w:val="24"/>
          <w:szCs w:val="24"/>
        </w:rPr>
      </w:pPr>
    </w:p>
    <w:p w:rsidR="00D543A9" w:rsidRPr="00D543A9" w:rsidRDefault="00D543A9" w:rsidP="00D543A9">
      <w:pPr>
        <w:pStyle w:val="ListParagraph"/>
        <w:numPr>
          <w:ilvl w:val="0"/>
          <w:numId w:val="1"/>
        </w:numPr>
        <w:rPr>
          <w:sz w:val="24"/>
          <w:szCs w:val="24"/>
        </w:rPr>
      </w:pPr>
      <w:r>
        <w:rPr>
          <w:sz w:val="24"/>
          <w:szCs w:val="24"/>
        </w:rPr>
        <w:t>Greg will answer questions as needed.</w:t>
      </w:r>
      <w:r w:rsidRPr="00D543A9">
        <w:rPr>
          <w:sz w:val="24"/>
          <w:szCs w:val="24"/>
        </w:rPr>
        <w:t xml:space="preserve"> </w:t>
      </w:r>
      <w:r w:rsidRPr="00D543A9">
        <w:rPr>
          <w:color w:val="FF0000"/>
          <w:sz w:val="24"/>
          <w:szCs w:val="24"/>
        </w:rPr>
        <w:t>Paperwork and photos are attache</w:t>
      </w:r>
      <w:r>
        <w:rPr>
          <w:color w:val="FF0000"/>
          <w:sz w:val="24"/>
          <w:szCs w:val="24"/>
        </w:rPr>
        <w:t>d.</w:t>
      </w:r>
    </w:p>
    <w:p w:rsidR="00D543A9" w:rsidRDefault="00D543A9" w:rsidP="00D543A9">
      <w:pPr>
        <w:pStyle w:val="ListParagraph"/>
        <w:rPr>
          <w:sz w:val="24"/>
          <w:szCs w:val="24"/>
        </w:rPr>
      </w:pPr>
    </w:p>
    <w:p w:rsidR="00D543A9" w:rsidRDefault="00D543A9" w:rsidP="00D543A9">
      <w:pPr>
        <w:pStyle w:val="ListParagraph"/>
        <w:numPr>
          <w:ilvl w:val="0"/>
          <w:numId w:val="1"/>
        </w:numPr>
        <w:rPr>
          <w:sz w:val="24"/>
          <w:szCs w:val="24"/>
        </w:rPr>
      </w:pPr>
      <w:r>
        <w:rPr>
          <w:sz w:val="24"/>
          <w:szCs w:val="24"/>
        </w:rPr>
        <w:t>Annual requirement.  This says we will pay to the Stilwell Improvement Authority an amount of tax revenue equal to the payments due during the Fiscal Year for the Police Station loan.</w:t>
      </w:r>
    </w:p>
    <w:p w:rsidR="00D543A9" w:rsidRDefault="00D543A9" w:rsidP="00D543A9">
      <w:pPr>
        <w:pStyle w:val="ListParagraph"/>
        <w:rPr>
          <w:sz w:val="24"/>
          <w:szCs w:val="24"/>
        </w:rPr>
      </w:pPr>
    </w:p>
    <w:p w:rsidR="00D543A9" w:rsidRDefault="00D543A9" w:rsidP="00D543A9">
      <w:pPr>
        <w:pStyle w:val="ListParagraph"/>
        <w:numPr>
          <w:ilvl w:val="0"/>
          <w:numId w:val="1"/>
        </w:numPr>
        <w:rPr>
          <w:sz w:val="24"/>
          <w:szCs w:val="24"/>
        </w:rPr>
      </w:pPr>
      <w:r>
        <w:rPr>
          <w:sz w:val="24"/>
          <w:szCs w:val="24"/>
        </w:rPr>
        <w:t xml:space="preserve">This offer was made by the owner to the city.  The land, see </w:t>
      </w:r>
      <w:r w:rsidR="008C2096">
        <w:rPr>
          <w:sz w:val="24"/>
          <w:szCs w:val="24"/>
        </w:rPr>
        <w:t>attached</w:t>
      </w:r>
      <w:r>
        <w:rPr>
          <w:sz w:val="24"/>
          <w:szCs w:val="24"/>
        </w:rPr>
        <w:t xml:space="preserve"> map, is next to the parking for </w:t>
      </w:r>
      <w:r w:rsidR="008C2096">
        <w:rPr>
          <w:sz w:val="24"/>
          <w:szCs w:val="24"/>
        </w:rPr>
        <w:t>Schwan’s</w:t>
      </w:r>
      <w:r>
        <w:rPr>
          <w:sz w:val="24"/>
          <w:szCs w:val="24"/>
        </w:rPr>
        <w:t xml:space="preserve"> workers and is in a very good position for the entire </w:t>
      </w:r>
      <w:r w:rsidR="007F0A59">
        <w:rPr>
          <w:sz w:val="24"/>
          <w:szCs w:val="24"/>
        </w:rPr>
        <w:t xml:space="preserve">Fairview </w:t>
      </w:r>
      <w:r w:rsidR="008C2096">
        <w:rPr>
          <w:sz w:val="24"/>
          <w:szCs w:val="24"/>
        </w:rPr>
        <w:t xml:space="preserve">addition.  Thoughts are to put in a couple of picnic tables on concrete pads, fence it in with chain link fence (which we already have) and add other enhancements later.  Keep it clean and attractive for local residents.  </w:t>
      </w:r>
      <w:r w:rsidR="008C2096" w:rsidRPr="008C2096">
        <w:rPr>
          <w:color w:val="FF0000"/>
          <w:sz w:val="24"/>
          <w:szCs w:val="24"/>
        </w:rPr>
        <w:t>Maps and info attached</w:t>
      </w:r>
      <w:r w:rsidR="008C2096">
        <w:rPr>
          <w:sz w:val="24"/>
          <w:szCs w:val="24"/>
        </w:rPr>
        <w:t>.</w:t>
      </w:r>
    </w:p>
    <w:p w:rsidR="008C2096" w:rsidRDefault="008C2096" w:rsidP="008C2096">
      <w:pPr>
        <w:pStyle w:val="ListParagraph"/>
        <w:rPr>
          <w:sz w:val="24"/>
          <w:szCs w:val="24"/>
        </w:rPr>
      </w:pPr>
    </w:p>
    <w:p w:rsidR="008C2096" w:rsidRDefault="008C2096" w:rsidP="00D543A9">
      <w:pPr>
        <w:pStyle w:val="ListParagraph"/>
        <w:numPr>
          <w:ilvl w:val="0"/>
          <w:numId w:val="1"/>
        </w:numPr>
        <w:rPr>
          <w:sz w:val="24"/>
          <w:szCs w:val="24"/>
        </w:rPr>
      </w:pPr>
      <w:r>
        <w:rPr>
          <w:sz w:val="24"/>
          <w:szCs w:val="24"/>
        </w:rPr>
        <w:t>This changes our Ordinance to match state law</w:t>
      </w:r>
      <w:r w:rsidR="00143748">
        <w:rPr>
          <w:sz w:val="24"/>
          <w:szCs w:val="24"/>
        </w:rPr>
        <w:t xml:space="preserve"> on who is allowed to write citations. </w:t>
      </w:r>
      <w:r>
        <w:rPr>
          <w:sz w:val="24"/>
          <w:szCs w:val="24"/>
        </w:rPr>
        <w:t xml:space="preserve">  </w:t>
      </w:r>
      <w:r w:rsidRPr="008C2096">
        <w:rPr>
          <w:color w:val="FF0000"/>
          <w:sz w:val="24"/>
          <w:szCs w:val="24"/>
        </w:rPr>
        <w:t xml:space="preserve">Ordinance </w:t>
      </w:r>
      <w:r w:rsidR="00BE62E6">
        <w:rPr>
          <w:color w:val="FF0000"/>
          <w:sz w:val="24"/>
          <w:szCs w:val="24"/>
        </w:rPr>
        <w:t xml:space="preserve">378-B </w:t>
      </w:r>
      <w:r w:rsidRPr="008C2096">
        <w:rPr>
          <w:color w:val="FF0000"/>
          <w:sz w:val="24"/>
          <w:szCs w:val="24"/>
        </w:rPr>
        <w:t>attached</w:t>
      </w:r>
      <w:r>
        <w:rPr>
          <w:sz w:val="24"/>
          <w:szCs w:val="24"/>
        </w:rPr>
        <w:t>.</w:t>
      </w:r>
    </w:p>
    <w:p w:rsidR="008C2096" w:rsidRDefault="008C2096" w:rsidP="008C2096">
      <w:pPr>
        <w:pStyle w:val="ListParagraph"/>
        <w:rPr>
          <w:sz w:val="24"/>
          <w:szCs w:val="24"/>
        </w:rPr>
      </w:pPr>
    </w:p>
    <w:p w:rsidR="008C2096" w:rsidRDefault="008C2096" w:rsidP="00D543A9">
      <w:pPr>
        <w:pStyle w:val="ListParagraph"/>
        <w:numPr>
          <w:ilvl w:val="0"/>
          <w:numId w:val="1"/>
        </w:numPr>
        <w:rPr>
          <w:sz w:val="24"/>
          <w:szCs w:val="24"/>
        </w:rPr>
      </w:pPr>
      <w:r>
        <w:rPr>
          <w:sz w:val="24"/>
          <w:szCs w:val="24"/>
        </w:rPr>
        <w:t>Emergency clause.</w:t>
      </w:r>
    </w:p>
    <w:p w:rsidR="008C2096" w:rsidRDefault="008C2096" w:rsidP="008C2096">
      <w:pPr>
        <w:pStyle w:val="ListParagraph"/>
        <w:rPr>
          <w:sz w:val="24"/>
          <w:szCs w:val="24"/>
        </w:rPr>
      </w:pPr>
    </w:p>
    <w:p w:rsidR="008C2096" w:rsidRDefault="008C2096" w:rsidP="00D543A9">
      <w:pPr>
        <w:pStyle w:val="ListParagraph"/>
        <w:numPr>
          <w:ilvl w:val="0"/>
          <w:numId w:val="1"/>
        </w:numPr>
        <w:rPr>
          <w:sz w:val="24"/>
          <w:szCs w:val="24"/>
        </w:rPr>
      </w:pPr>
      <w:r>
        <w:rPr>
          <w:sz w:val="24"/>
          <w:szCs w:val="24"/>
        </w:rPr>
        <w:t>Annual update of fees as required in Ordinance 384.</w:t>
      </w:r>
      <w:r w:rsidR="00BE62E6">
        <w:rPr>
          <w:sz w:val="24"/>
          <w:szCs w:val="24"/>
        </w:rPr>
        <w:t xml:space="preserve">  </w:t>
      </w:r>
      <w:r w:rsidR="00BE62E6" w:rsidRPr="00BE62E6">
        <w:rPr>
          <w:color w:val="FF0000"/>
          <w:sz w:val="24"/>
          <w:szCs w:val="24"/>
        </w:rPr>
        <w:t xml:space="preserve">Ordinance </w:t>
      </w:r>
      <w:r w:rsidR="00BE62E6">
        <w:rPr>
          <w:color w:val="FF0000"/>
          <w:sz w:val="24"/>
          <w:szCs w:val="24"/>
        </w:rPr>
        <w:t xml:space="preserve">385-2018 </w:t>
      </w:r>
      <w:r w:rsidR="00BE62E6" w:rsidRPr="00BE62E6">
        <w:rPr>
          <w:color w:val="FF0000"/>
          <w:sz w:val="24"/>
          <w:szCs w:val="24"/>
        </w:rPr>
        <w:t>Attached</w:t>
      </w:r>
      <w:r w:rsidR="00BE62E6">
        <w:rPr>
          <w:sz w:val="24"/>
          <w:szCs w:val="24"/>
        </w:rPr>
        <w:t>.</w:t>
      </w:r>
    </w:p>
    <w:p w:rsidR="008C2096" w:rsidRDefault="008C2096" w:rsidP="008C2096">
      <w:pPr>
        <w:pStyle w:val="ListParagraph"/>
        <w:rPr>
          <w:sz w:val="24"/>
          <w:szCs w:val="24"/>
        </w:rPr>
      </w:pPr>
    </w:p>
    <w:p w:rsidR="008C2096" w:rsidRDefault="008C2096" w:rsidP="00D543A9">
      <w:pPr>
        <w:pStyle w:val="ListParagraph"/>
        <w:numPr>
          <w:ilvl w:val="0"/>
          <w:numId w:val="1"/>
        </w:numPr>
        <w:rPr>
          <w:sz w:val="24"/>
          <w:szCs w:val="24"/>
        </w:rPr>
      </w:pPr>
      <w:r>
        <w:rPr>
          <w:sz w:val="24"/>
          <w:szCs w:val="24"/>
        </w:rPr>
        <w:t>Emergency clause.</w:t>
      </w:r>
    </w:p>
    <w:p w:rsidR="008C2096" w:rsidRDefault="008C2096" w:rsidP="008C2096">
      <w:pPr>
        <w:pStyle w:val="ListParagraph"/>
        <w:rPr>
          <w:sz w:val="24"/>
          <w:szCs w:val="24"/>
        </w:rPr>
      </w:pPr>
    </w:p>
    <w:p w:rsidR="008C2096" w:rsidRDefault="008C2096" w:rsidP="00D543A9">
      <w:pPr>
        <w:pStyle w:val="ListParagraph"/>
        <w:numPr>
          <w:ilvl w:val="0"/>
          <w:numId w:val="1"/>
        </w:numPr>
        <w:rPr>
          <w:sz w:val="24"/>
          <w:szCs w:val="24"/>
        </w:rPr>
      </w:pPr>
      <w:r>
        <w:rPr>
          <w:sz w:val="24"/>
          <w:szCs w:val="24"/>
        </w:rPr>
        <w:t xml:space="preserve">An upgrade to our special events licensing which clarifies some language and makes it </w:t>
      </w:r>
      <w:r w:rsidR="00BE62E6">
        <w:rPr>
          <w:sz w:val="24"/>
          <w:szCs w:val="24"/>
        </w:rPr>
        <w:t xml:space="preserve">more enforceable for both the city and the event sponsors. I received a very welcome amount of input from the Kiwanis club on clarity and workability.  </w:t>
      </w:r>
      <w:r w:rsidR="00BE62E6" w:rsidRPr="00BE62E6">
        <w:rPr>
          <w:color w:val="FF0000"/>
          <w:sz w:val="24"/>
          <w:szCs w:val="24"/>
        </w:rPr>
        <w:t>Ordinance 386-B attached</w:t>
      </w:r>
      <w:r w:rsidR="00BE62E6">
        <w:rPr>
          <w:sz w:val="24"/>
          <w:szCs w:val="24"/>
        </w:rPr>
        <w:t>.</w:t>
      </w:r>
    </w:p>
    <w:p w:rsidR="00BE62E6" w:rsidRDefault="00BE62E6" w:rsidP="00BE62E6">
      <w:pPr>
        <w:pStyle w:val="ListParagraph"/>
        <w:rPr>
          <w:sz w:val="24"/>
          <w:szCs w:val="24"/>
        </w:rPr>
      </w:pPr>
    </w:p>
    <w:p w:rsidR="00BE62E6" w:rsidRDefault="00BE62E6" w:rsidP="00D543A9">
      <w:pPr>
        <w:pStyle w:val="ListParagraph"/>
        <w:numPr>
          <w:ilvl w:val="0"/>
          <w:numId w:val="1"/>
        </w:numPr>
        <w:rPr>
          <w:sz w:val="24"/>
          <w:szCs w:val="24"/>
        </w:rPr>
      </w:pPr>
      <w:r>
        <w:rPr>
          <w:sz w:val="24"/>
          <w:szCs w:val="24"/>
        </w:rPr>
        <w:lastRenderedPageBreak/>
        <w:t>Emergency clause.</w:t>
      </w:r>
    </w:p>
    <w:p w:rsidR="00BE62E6" w:rsidRDefault="00BE62E6" w:rsidP="00BE62E6">
      <w:pPr>
        <w:pStyle w:val="ListParagraph"/>
        <w:rPr>
          <w:sz w:val="24"/>
          <w:szCs w:val="24"/>
        </w:rPr>
      </w:pPr>
    </w:p>
    <w:p w:rsidR="00BE62E6" w:rsidRDefault="00BE62E6" w:rsidP="00D543A9">
      <w:pPr>
        <w:pStyle w:val="ListParagraph"/>
        <w:numPr>
          <w:ilvl w:val="0"/>
          <w:numId w:val="1"/>
        </w:numPr>
        <w:rPr>
          <w:sz w:val="24"/>
          <w:szCs w:val="24"/>
        </w:rPr>
      </w:pPr>
      <w:r>
        <w:rPr>
          <w:sz w:val="24"/>
          <w:szCs w:val="24"/>
        </w:rPr>
        <w:t>The Cemetery addition is not now with-in the city limits.  I would like to start the petition, public announcements etc. to get this done.</w:t>
      </w:r>
    </w:p>
    <w:p w:rsidR="00BE62E6" w:rsidRDefault="00BE62E6" w:rsidP="00BE62E6">
      <w:pPr>
        <w:pStyle w:val="ListParagraph"/>
        <w:rPr>
          <w:sz w:val="24"/>
          <w:szCs w:val="24"/>
        </w:rPr>
      </w:pPr>
    </w:p>
    <w:p w:rsidR="00BE62E6" w:rsidRDefault="00BE62E6" w:rsidP="00D543A9">
      <w:pPr>
        <w:pStyle w:val="ListParagraph"/>
        <w:numPr>
          <w:ilvl w:val="0"/>
          <w:numId w:val="1"/>
        </w:numPr>
        <w:rPr>
          <w:sz w:val="24"/>
          <w:szCs w:val="24"/>
        </w:rPr>
      </w:pPr>
      <w:r>
        <w:rPr>
          <w:sz w:val="24"/>
          <w:szCs w:val="24"/>
        </w:rPr>
        <w:t xml:space="preserve">Auction would be on June 21 with Robert Crozier.  The Utility department will also have some items, I believe.  </w:t>
      </w:r>
      <w:r w:rsidRPr="00BE62E6">
        <w:rPr>
          <w:color w:val="FF0000"/>
          <w:sz w:val="24"/>
          <w:szCs w:val="24"/>
        </w:rPr>
        <w:t>List of items (city) attached</w:t>
      </w:r>
      <w:r>
        <w:rPr>
          <w:sz w:val="24"/>
          <w:szCs w:val="24"/>
        </w:rPr>
        <w:t>.</w:t>
      </w:r>
    </w:p>
    <w:p w:rsidR="007222AE" w:rsidRDefault="007222AE" w:rsidP="007222AE">
      <w:pPr>
        <w:pStyle w:val="ListParagraph"/>
        <w:rPr>
          <w:sz w:val="24"/>
          <w:szCs w:val="24"/>
        </w:rPr>
      </w:pPr>
    </w:p>
    <w:p w:rsidR="00BE62E6" w:rsidRDefault="00BE62E6" w:rsidP="00D543A9">
      <w:pPr>
        <w:pStyle w:val="ListParagraph"/>
        <w:numPr>
          <w:ilvl w:val="0"/>
          <w:numId w:val="1"/>
        </w:numPr>
        <w:rPr>
          <w:sz w:val="24"/>
          <w:szCs w:val="24"/>
        </w:rPr>
      </w:pPr>
      <w:r>
        <w:rPr>
          <w:sz w:val="24"/>
          <w:szCs w:val="24"/>
        </w:rPr>
        <w:t>Relay for Life this year is at the Courthouse with no walkabout.  There will be a “run” at 10:30 p.m. that night and a small fireworks display as well.</w:t>
      </w:r>
    </w:p>
    <w:p w:rsidR="00660505" w:rsidRDefault="00660505" w:rsidP="00660505">
      <w:pPr>
        <w:pStyle w:val="ListParagraph"/>
        <w:rPr>
          <w:sz w:val="24"/>
          <w:szCs w:val="24"/>
        </w:rPr>
      </w:pPr>
    </w:p>
    <w:p w:rsidR="00660505" w:rsidRDefault="00660505" w:rsidP="00D543A9">
      <w:pPr>
        <w:pStyle w:val="ListParagraph"/>
        <w:numPr>
          <w:ilvl w:val="0"/>
          <w:numId w:val="1"/>
        </w:numPr>
        <w:rPr>
          <w:sz w:val="24"/>
          <w:szCs w:val="24"/>
        </w:rPr>
      </w:pPr>
      <w:r>
        <w:rPr>
          <w:sz w:val="24"/>
          <w:szCs w:val="24"/>
        </w:rPr>
        <w:t xml:space="preserve">Corrections to the rates for the next year.  </w:t>
      </w:r>
      <w:r w:rsidRPr="00660505">
        <w:rPr>
          <w:color w:val="FF0000"/>
          <w:sz w:val="24"/>
          <w:szCs w:val="24"/>
        </w:rPr>
        <w:t>Ordinance 307-F attached</w:t>
      </w:r>
      <w:r>
        <w:rPr>
          <w:sz w:val="24"/>
          <w:szCs w:val="24"/>
        </w:rPr>
        <w:t>.</w:t>
      </w:r>
    </w:p>
    <w:p w:rsidR="00660505" w:rsidRDefault="00660505" w:rsidP="00660505">
      <w:pPr>
        <w:pStyle w:val="ListParagraph"/>
        <w:rPr>
          <w:sz w:val="24"/>
          <w:szCs w:val="24"/>
        </w:rPr>
      </w:pPr>
    </w:p>
    <w:p w:rsidR="00660505" w:rsidRDefault="00660505" w:rsidP="00CE3AB4">
      <w:pPr>
        <w:pStyle w:val="ListParagraph"/>
        <w:numPr>
          <w:ilvl w:val="0"/>
          <w:numId w:val="1"/>
        </w:numPr>
        <w:rPr>
          <w:sz w:val="24"/>
          <w:szCs w:val="24"/>
        </w:rPr>
      </w:pPr>
      <w:r w:rsidRPr="00660505">
        <w:rPr>
          <w:sz w:val="24"/>
          <w:szCs w:val="24"/>
        </w:rPr>
        <w:t>Emergency clause.</w:t>
      </w:r>
    </w:p>
    <w:p w:rsidR="00660505" w:rsidRPr="00660505" w:rsidRDefault="00660505" w:rsidP="00660505">
      <w:pPr>
        <w:pStyle w:val="ListParagraph"/>
        <w:rPr>
          <w:sz w:val="24"/>
          <w:szCs w:val="24"/>
        </w:rPr>
      </w:pPr>
    </w:p>
    <w:p w:rsidR="00BE62E6" w:rsidRPr="005D67A6" w:rsidRDefault="00660505" w:rsidP="00660505">
      <w:pPr>
        <w:pStyle w:val="ListParagraph"/>
        <w:numPr>
          <w:ilvl w:val="0"/>
          <w:numId w:val="1"/>
        </w:numPr>
        <w:rPr>
          <w:sz w:val="24"/>
          <w:szCs w:val="24"/>
        </w:rPr>
      </w:pPr>
      <w:r>
        <w:t xml:space="preserve">Our Library is part of the </w:t>
      </w:r>
      <w:r>
        <w:t>Eastern Oklahoma District Library System</w:t>
      </w:r>
      <w:r>
        <w:t xml:space="preserve">.  As such, we get to </w:t>
      </w:r>
      <w:r w:rsidR="007C6731">
        <w:t>appoint or re-reappoint to</w:t>
      </w:r>
      <w:r>
        <w:t xml:space="preserve"> their Board of Trustees.</w:t>
      </w:r>
      <w:r w:rsidR="00F967EA">
        <w:t xml:space="preserve">  </w:t>
      </w:r>
      <w:r w:rsidR="00F967EA" w:rsidRPr="00F967EA">
        <w:rPr>
          <w:color w:val="FF0000"/>
        </w:rPr>
        <w:t>Information a</w:t>
      </w:r>
      <w:r w:rsidR="00F967EA" w:rsidRPr="00F967EA">
        <w:rPr>
          <w:color w:val="FF0000"/>
        </w:rPr>
        <w:t>ttached</w:t>
      </w:r>
      <w:r w:rsidR="00F967EA">
        <w:t>.</w:t>
      </w:r>
    </w:p>
    <w:p w:rsidR="005D67A6" w:rsidRPr="005D67A6" w:rsidRDefault="005D67A6" w:rsidP="005D67A6">
      <w:pPr>
        <w:pStyle w:val="ListParagraph"/>
        <w:rPr>
          <w:sz w:val="24"/>
          <w:szCs w:val="24"/>
        </w:rPr>
      </w:pPr>
    </w:p>
    <w:p w:rsidR="005D67A6" w:rsidRDefault="005D67A6" w:rsidP="00660505">
      <w:pPr>
        <w:pStyle w:val="ListParagraph"/>
        <w:numPr>
          <w:ilvl w:val="0"/>
          <w:numId w:val="1"/>
        </w:numPr>
        <w:rPr>
          <w:sz w:val="24"/>
          <w:szCs w:val="24"/>
        </w:rPr>
      </w:pPr>
      <w:r>
        <w:rPr>
          <w:sz w:val="24"/>
          <w:szCs w:val="24"/>
        </w:rPr>
        <w:t>Annual fee.  This includes all buildings and park.</w:t>
      </w:r>
      <w:r w:rsidR="009E02D0">
        <w:rPr>
          <w:sz w:val="24"/>
          <w:szCs w:val="24"/>
        </w:rPr>
        <w:t xml:space="preserve"> </w:t>
      </w:r>
      <w:r w:rsidR="009E02D0" w:rsidRPr="009E02D0">
        <w:rPr>
          <w:color w:val="FF0000"/>
          <w:sz w:val="24"/>
          <w:szCs w:val="24"/>
        </w:rPr>
        <w:t>Attachment</w:t>
      </w:r>
      <w:r w:rsidR="009E02D0">
        <w:rPr>
          <w:sz w:val="24"/>
          <w:szCs w:val="24"/>
        </w:rPr>
        <w:t xml:space="preserve">. </w:t>
      </w:r>
    </w:p>
    <w:p w:rsidR="00311DE7" w:rsidRDefault="00311DE7" w:rsidP="00311DE7">
      <w:pPr>
        <w:pStyle w:val="ListParagraph"/>
        <w:rPr>
          <w:sz w:val="24"/>
          <w:szCs w:val="24"/>
        </w:rPr>
      </w:pPr>
    </w:p>
    <w:p w:rsidR="00311DE7" w:rsidRDefault="00311DE7" w:rsidP="00660505">
      <w:pPr>
        <w:pStyle w:val="ListParagraph"/>
        <w:numPr>
          <w:ilvl w:val="0"/>
          <w:numId w:val="1"/>
        </w:numPr>
        <w:rPr>
          <w:sz w:val="24"/>
          <w:szCs w:val="24"/>
        </w:rPr>
      </w:pPr>
      <w:r>
        <w:rPr>
          <w:sz w:val="24"/>
          <w:szCs w:val="24"/>
        </w:rPr>
        <w:t>No change from last year.</w:t>
      </w:r>
      <w:r w:rsidR="009E02D0">
        <w:rPr>
          <w:sz w:val="24"/>
          <w:szCs w:val="24"/>
        </w:rPr>
        <w:t xml:space="preserve">  $13,500 per month.  Will be working to move most of this to County Commissioners.</w:t>
      </w:r>
    </w:p>
    <w:p w:rsidR="005323AC" w:rsidRDefault="005323AC" w:rsidP="005323AC">
      <w:pPr>
        <w:pStyle w:val="ListParagraph"/>
        <w:rPr>
          <w:sz w:val="24"/>
          <w:szCs w:val="24"/>
        </w:rPr>
      </w:pPr>
    </w:p>
    <w:p w:rsidR="005323AC" w:rsidRDefault="005323AC" w:rsidP="00660505">
      <w:pPr>
        <w:pStyle w:val="ListParagraph"/>
        <w:numPr>
          <w:ilvl w:val="0"/>
          <w:numId w:val="1"/>
        </w:numPr>
        <w:rPr>
          <w:sz w:val="24"/>
          <w:szCs w:val="24"/>
        </w:rPr>
      </w:pPr>
      <w:r>
        <w:rPr>
          <w:sz w:val="24"/>
          <w:szCs w:val="24"/>
        </w:rPr>
        <w:t>Same contract as last year.</w:t>
      </w:r>
      <w:r w:rsidR="00EF5F9E">
        <w:rPr>
          <w:sz w:val="24"/>
          <w:szCs w:val="24"/>
        </w:rPr>
        <w:t xml:space="preserve">  </w:t>
      </w:r>
      <w:r w:rsidR="00EF5F9E" w:rsidRPr="00EF5F9E">
        <w:rPr>
          <w:color w:val="FF0000"/>
          <w:sz w:val="24"/>
          <w:szCs w:val="24"/>
        </w:rPr>
        <w:t>Attached</w:t>
      </w:r>
      <w:r w:rsidR="00EF5F9E">
        <w:rPr>
          <w:sz w:val="24"/>
          <w:szCs w:val="24"/>
        </w:rPr>
        <w:t>.</w:t>
      </w:r>
    </w:p>
    <w:p w:rsidR="00EF5F9E" w:rsidRDefault="00EF5F9E" w:rsidP="00EF5F9E">
      <w:pPr>
        <w:pStyle w:val="ListParagraph"/>
        <w:rPr>
          <w:sz w:val="24"/>
          <w:szCs w:val="24"/>
        </w:rPr>
      </w:pPr>
    </w:p>
    <w:p w:rsidR="00EF5F9E" w:rsidRDefault="00EF5F9E" w:rsidP="00660505">
      <w:pPr>
        <w:pStyle w:val="ListParagraph"/>
        <w:numPr>
          <w:ilvl w:val="0"/>
          <w:numId w:val="1"/>
        </w:numPr>
        <w:rPr>
          <w:sz w:val="24"/>
          <w:szCs w:val="24"/>
        </w:rPr>
      </w:pPr>
      <w:r w:rsidRPr="00EF5F9E">
        <w:rPr>
          <w:sz w:val="24"/>
          <w:szCs w:val="24"/>
        </w:rPr>
        <w:t>Same as previous years.</w:t>
      </w:r>
      <w:r>
        <w:rPr>
          <w:color w:val="FF0000"/>
          <w:sz w:val="24"/>
          <w:szCs w:val="24"/>
        </w:rPr>
        <w:t xml:space="preserve">  </w:t>
      </w:r>
      <w:r w:rsidRPr="00EF5F9E">
        <w:rPr>
          <w:color w:val="FF0000"/>
          <w:sz w:val="24"/>
          <w:szCs w:val="24"/>
        </w:rPr>
        <w:t>Attached</w:t>
      </w:r>
      <w:r>
        <w:rPr>
          <w:sz w:val="24"/>
          <w:szCs w:val="24"/>
        </w:rPr>
        <w:t>.</w:t>
      </w:r>
    </w:p>
    <w:p w:rsidR="007222AE" w:rsidRDefault="007222AE" w:rsidP="007222AE">
      <w:pPr>
        <w:pStyle w:val="ListParagraph"/>
        <w:rPr>
          <w:sz w:val="24"/>
          <w:szCs w:val="24"/>
        </w:rPr>
      </w:pPr>
    </w:p>
    <w:p w:rsidR="007222AE" w:rsidRDefault="007222AE" w:rsidP="007222AE">
      <w:pPr>
        <w:pStyle w:val="ListParagraph"/>
        <w:numPr>
          <w:ilvl w:val="0"/>
          <w:numId w:val="1"/>
        </w:numPr>
        <w:rPr>
          <w:sz w:val="24"/>
          <w:szCs w:val="24"/>
        </w:rPr>
      </w:pPr>
      <w:r>
        <w:rPr>
          <w:sz w:val="24"/>
          <w:szCs w:val="24"/>
        </w:rPr>
        <w:t>Gas Authority wants to purchase these at $800 each but must purchase this fiscal year.</w:t>
      </w:r>
    </w:p>
    <w:p w:rsidR="00660505" w:rsidRPr="00660505" w:rsidRDefault="00660505" w:rsidP="00660505">
      <w:pPr>
        <w:pStyle w:val="ListParagraph"/>
        <w:rPr>
          <w:sz w:val="24"/>
          <w:szCs w:val="24"/>
        </w:rPr>
      </w:pPr>
    </w:p>
    <w:p w:rsidR="00660505" w:rsidRPr="00660505" w:rsidRDefault="00660505" w:rsidP="00660505">
      <w:pPr>
        <w:pStyle w:val="ListParagraph"/>
        <w:numPr>
          <w:ilvl w:val="0"/>
          <w:numId w:val="1"/>
        </w:numPr>
        <w:rPr>
          <w:sz w:val="24"/>
          <w:szCs w:val="24"/>
        </w:rPr>
      </w:pPr>
      <w:proofErr w:type="spellStart"/>
      <w:r>
        <w:rPr>
          <w:sz w:val="24"/>
          <w:szCs w:val="24"/>
        </w:rPr>
        <w:t>Yallip</w:t>
      </w:r>
      <w:proofErr w:type="spellEnd"/>
      <w:r>
        <w:rPr>
          <w:sz w:val="24"/>
          <w:szCs w:val="24"/>
        </w:rPr>
        <w:t xml:space="preserve"> and </w:t>
      </w:r>
      <w:proofErr w:type="spellStart"/>
      <w:r>
        <w:rPr>
          <w:sz w:val="24"/>
          <w:szCs w:val="24"/>
        </w:rPr>
        <w:t>Kastner</w:t>
      </w:r>
      <w:proofErr w:type="spellEnd"/>
      <w:r>
        <w:rPr>
          <w:sz w:val="24"/>
          <w:szCs w:val="24"/>
        </w:rPr>
        <w:t xml:space="preserve"> Properties.</w:t>
      </w:r>
    </w:p>
    <w:p w:rsidR="00BE62E6" w:rsidRPr="00BE62E6" w:rsidRDefault="00BE62E6" w:rsidP="00BE62E6">
      <w:pPr>
        <w:rPr>
          <w:sz w:val="24"/>
          <w:szCs w:val="24"/>
        </w:rPr>
      </w:pPr>
    </w:p>
    <w:p w:rsidR="008C2096" w:rsidRDefault="008C2096" w:rsidP="008C2096">
      <w:pPr>
        <w:ind w:left="360"/>
        <w:rPr>
          <w:sz w:val="24"/>
          <w:szCs w:val="24"/>
        </w:rPr>
      </w:pPr>
    </w:p>
    <w:p w:rsidR="008C2096" w:rsidRPr="008C2096" w:rsidRDefault="008C2096" w:rsidP="008C2096">
      <w:pPr>
        <w:ind w:left="360"/>
        <w:rPr>
          <w:sz w:val="24"/>
          <w:szCs w:val="24"/>
        </w:rPr>
      </w:pPr>
    </w:p>
    <w:p w:rsidR="005A163C" w:rsidRDefault="005A163C"/>
    <w:p w:rsidR="00D543A9" w:rsidRDefault="00D543A9"/>
    <w:sectPr w:rsidR="00D5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6DCC"/>
    <w:multiLevelType w:val="hybridMultilevel"/>
    <w:tmpl w:val="6E04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E3B80"/>
    <w:rsid w:val="00143748"/>
    <w:rsid w:val="001549B9"/>
    <w:rsid w:val="00311DE7"/>
    <w:rsid w:val="00467E67"/>
    <w:rsid w:val="004745B9"/>
    <w:rsid w:val="005323AC"/>
    <w:rsid w:val="005A163C"/>
    <w:rsid w:val="005D67A6"/>
    <w:rsid w:val="006370C2"/>
    <w:rsid w:val="00660505"/>
    <w:rsid w:val="007222AE"/>
    <w:rsid w:val="00772663"/>
    <w:rsid w:val="007C6731"/>
    <w:rsid w:val="007F0A59"/>
    <w:rsid w:val="008C2096"/>
    <w:rsid w:val="009E02D0"/>
    <w:rsid w:val="00B26D49"/>
    <w:rsid w:val="00BE62E6"/>
    <w:rsid w:val="00D543A9"/>
    <w:rsid w:val="00D81A99"/>
    <w:rsid w:val="00E31176"/>
    <w:rsid w:val="00EF5F9E"/>
    <w:rsid w:val="00F737D0"/>
    <w:rsid w:val="00F9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D473"/>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A9"/>
    <w:pPr>
      <w:ind w:left="720"/>
      <w:contextualSpacing/>
    </w:pPr>
  </w:style>
  <w:style w:type="paragraph" w:styleId="BalloonText">
    <w:name w:val="Balloon Text"/>
    <w:basedOn w:val="Normal"/>
    <w:link w:val="BalloonTextChar"/>
    <w:uiPriority w:val="99"/>
    <w:semiHidden/>
    <w:unhideWhenUsed/>
    <w:rsid w:val="00EF5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F9E"/>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15</cp:revision>
  <cp:lastPrinted>2018-06-01T14:10:00Z</cp:lastPrinted>
  <dcterms:created xsi:type="dcterms:W3CDTF">2018-03-28T16:51:00Z</dcterms:created>
  <dcterms:modified xsi:type="dcterms:W3CDTF">2018-06-01T17:52:00Z</dcterms:modified>
</cp:coreProperties>
</file>