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63C" w:rsidRDefault="009421FC" w:rsidP="009421FC">
      <w:pPr>
        <w:jc w:val="center"/>
        <w:rPr>
          <w:sz w:val="28"/>
          <w:szCs w:val="28"/>
        </w:rPr>
      </w:pPr>
      <w:r>
        <w:rPr>
          <w:sz w:val="28"/>
          <w:szCs w:val="28"/>
        </w:rPr>
        <w:t xml:space="preserve">INFORMATION FOR </w:t>
      </w:r>
      <w:r w:rsidR="00FB2B95">
        <w:rPr>
          <w:sz w:val="28"/>
          <w:szCs w:val="28"/>
        </w:rPr>
        <w:t xml:space="preserve">SPECIAL MEETING AGENDA </w:t>
      </w:r>
      <w:r>
        <w:rPr>
          <w:sz w:val="28"/>
          <w:szCs w:val="28"/>
        </w:rPr>
        <w:t>ITEMS 7-19-2017</w:t>
      </w:r>
    </w:p>
    <w:p w:rsidR="009421FC" w:rsidRDefault="009421FC" w:rsidP="009421FC">
      <w:pPr>
        <w:jc w:val="center"/>
        <w:rPr>
          <w:sz w:val="28"/>
          <w:szCs w:val="28"/>
        </w:rPr>
      </w:pPr>
    </w:p>
    <w:p w:rsidR="00C62550" w:rsidRPr="00F56579" w:rsidRDefault="002464F8" w:rsidP="0059092A">
      <w:pPr>
        <w:ind w:left="720" w:hanging="720"/>
      </w:pPr>
      <w:r w:rsidRPr="00F56579">
        <w:t>1.</w:t>
      </w:r>
      <w:r w:rsidRPr="00F56579">
        <w:tab/>
        <w:t xml:space="preserve">After much back and forth, Blue Cross Blue Shield is holding at 12.5% increase.  This </w:t>
      </w:r>
      <w:r w:rsidR="00C62550" w:rsidRPr="00F56579">
        <w:t>is a $35,880 increase over last year.  Other carriers are similar or more for equivalent coverage.  The first offer was 15% which would have been $43,056.  When pressed, BCBS would not consider any further reduction for this year.</w:t>
      </w:r>
    </w:p>
    <w:p w:rsidR="00E0742C" w:rsidRPr="00F56579" w:rsidRDefault="00E0742C" w:rsidP="009421FC"/>
    <w:p w:rsidR="00E0742C" w:rsidRPr="00F56579" w:rsidRDefault="00E0742C" w:rsidP="0059092A">
      <w:pPr>
        <w:ind w:left="720" w:hanging="720"/>
      </w:pPr>
      <w:r w:rsidRPr="00F56579">
        <w:t>2.</w:t>
      </w:r>
      <w:r w:rsidRPr="00F56579">
        <w:tab/>
        <w:t>These budget increases will allow us: 1)</w:t>
      </w:r>
      <w:r w:rsidR="00A51E34" w:rsidRPr="00F56579">
        <w:t xml:space="preserve"> </w:t>
      </w:r>
      <w:r w:rsidRPr="00F56579">
        <w:t>to complete the Library Project (including the repair of damage caused by the city) with a little left over ‘in case’ and 2) to provide a budget allowing us to finish the drainage project.  We still have $28,398.74 left to drawdown for the CDBG grant and $20,000 in the REAP 2014 grant</w:t>
      </w:r>
      <w:r w:rsidR="00085015" w:rsidRPr="00F56579">
        <w:t xml:space="preserve"> so this would commit $</w:t>
      </w:r>
      <w:r w:rsidR="00EA4C65">
        <w:t>175,000</w:t>
      </w:r>
      <w:r w:rsidR="00085015" w:rsidRPr="00F56579">
        <w:t xml:space="preserve"> in city money.</w:t>
      </w:r>
      <w:r w:rsidR="00E43AC9">
        <w:t xml:space="preserve">  Summary of projected requirements to complete is attached.</w:t>
      </w:r>
    </w:p>
    <w:p w:rsidR="0059092A" w:rsidRDefault="0059092A" w:rsidP="009421FC"/>
    <w:p w:rsidR="00E0742C" w:rsidRDefault="0059092A" w:rsidP="00E43AC9">
      <w:pPr>
        <w:ind w:left="720" w:hanging="720"/>
      </w:pPr>
      <w:r>
        <w:t>3.</w:t>
      </w:r>
      <w:r>
        <w:tab/>
        <w:t>Larry Scott can get this dome more cheaply than we can rent or buy more tools and use unskilled labor</w:t>
      </w:r>
      <w:r w:rsidR="00E43AC9">
        <w:t>.  Additionally, it will be much quicker. Quote attached.</w:t>
      </w:r>
    </w:p>
    <w:p w:rsidR="00E43AC9" w:rsidRDefault="00E43AC9" w:rsidP="00E43AC9">
      <w:pPr>
        <w:ind w:left="720" w:hanging="720"/>
      </w:pPr>
    </w:p>
    <w:p w:rsidR="00E43AC9" w:rsidRPr="00F56579" w:rsidRDefault="00E43AC9" w:rsidP="00E43AC9">
      <w:pPr>
        <w:ind w:left="720" w:hanging="720"/>
      </w:pPr>
      <w:r>
        <w:t>4.</w:t>
      </w:r>
      <w:r>
        <w:tab/>
        <w:t>Morris had the low bid by more than $10,00.  There is no way we can do this for that price.  Quote is attached.</w:t>
      </w:r>
    </w:p>
    <w:p w:rsidR="002C2ECA" w:rsidRPr="00F56579" w:rsidRDefault="002C2ECA" w:rsidP="009421FC"/>
    <w:p w:rsidR="00085015" w:rsidRDefault="0059092A" w:rsidP="00F56579">
      <w:pPr>
        <w:ind w:left="720" w:hanging="720"/>
      </w:pPr>
      <w:r>
        <w:t>5</w:t>
      </w:r>
      <w:r w:rsidR="00085015" w:rsidRPr="00F56579">
        <w:t>.</w:t>
      </w:r>
      <w:r w:rsidR="00085015" w:rsidRPr="00F56579">
        <w:tab/>
        <w:t xml:space="preserve">Proposed rental is to allow three crews to work on drainage issues at the same time.  This is </w:t>
      </w:r>
      <w:r w:rsidR="00803A9B" w:rsidRPr="00F56579">
        <w:t>to</w:t>
      </w:r>
      <w:r w:rsidR="00085015" w:rsidRPr="00F56579">
        <w:t xml:space="preserve"> help us meet the deadline of September 30</w:t>
      </w:r>
      <w:r w:rsidR="00085015" w:rsidRPr="00F56579">
        <w:rPr>
          <w:vertAlign w:val="superscript"/>
        </w:rPr>
        <w:t>th</w:t>
      </w:r>
      <w:r w:rsidR="00085015" w:rsidRPr="00F56579">
        <w:t>.</w:t>
      </w:r>
      <w:r w:rsidR="006009B8" w:rsidRPr="00F56579">
        <w:t xml:space="preserve">  </w:t>
      </w:r>
      <w:r w:rsidR="00CB6C2E" w:rsidRPr="00F56579">
        <w:t>Two month c</w:t>
      </w:r>
      <w:r w:rsidR="006009B8" w:rsidRPr="00F56579">
        <w:t>ost to be $4800 for mini-ex and $4600 for the skid-steer with tota</w:t>
      </w:r>
      <w:r w:rsidR="00F56579">
        <w:t>l cost of $9,400</w:t>
      </w:r>
      <w:r w:rsidR="00F56579" w:rsidRPr="00F56579">
        <w:t xml:space="preserve"> plus tax</w:t>
      </w:r>
      <w:r w:rsidR="00F56579">
        <w:t xml:space="preserve"> (if applicable)</w:t>
      </w:r>
      <w:r w:rsidR="00F56579" w:rsidRPr="00F56579">
        <w:t xml:space="preserve"> and insurance</w:t>
      </w:r>
      <w:r w:rsidR="00F56579">
        <w:t>.</w:t>
      </w:r>
      <w:r w:rsidR="00E43AC9">
        <w:t xml:space="preserve">  Lowest quote is attached.</w:t>
      </w:r>
    </w:p>
    <w:p w:rsidR="00E43AC9" w:rsidRDefault="00E43AC9" w:rsidP="00F56579">
      <w:pPr>
        <w:ind w:left="720" w:hanging="720"/>
      </w:pPr>
    </w:p>
    <w:p w:rsidR="00E43AC9" w:rsidRPr="00F56579" w:rsidRDefault="00E43AC9" w:rsidP="00E43AC9">
      <w:pPr>
        <w:ind w:left="720" w:hanging="720"/>
      </w:pPr>
      <w:r>
        <w:t>6</w:t>
      </w:r>
      <w:r w:rsidRPr="00F56579">
        <w:t>.</w:t>
      </w:r>
      <w:r w:rsidRPr="00F56579">
        <w:tab/>
        <w:t>The purpose of this is to release city workers from mowing to work on the drainage project.</w:t>
      </w:r>
      <w:r>
        <w:t xml:space="preserve">  It is a fair price.  Quote is attached.</w:t>
      </w:r>
    </w:p>
    <w:p w:rsidR="00F56579" w:rsidRDefault="00F56579" w:rsidP="006009B8">
      <w:pPr>
        <w:ind w:left="720" w:hanging="720"/>
      </w:pPr>
    </w:p>
    <w:p w:rsidR="00F56579" w:rsidRDefault="00F56579" w:rsidP="006009B8">
      <w:pPr>
        <w:ind w:left="720" w:hanging="720"/>
      </w:pPr>
      <w:r>
        <w:t>7.</w:t>
      </w:r>
      <w:r>
        <w:tab/>
        <w:t>William O’Neal is an experienced concrete worker and can run a crew for the drainage project will less outlay of funds than any other option available.  This savings includes the funding for his replacement in agenda item #8.</w:t>
      </w:r>
      <w:r w:rsidR="00E43AC9">
        <w:t xml:space="preserve">  His salary increase would be 400 hours at additional $6/hr. for a total of $2400 plus benefits.</w:t>
      </w:r>
    </w:p>
    <w:p w:rsidR="00F56579" w:rsidRDefault="00F56579" w:rsidP="006009B8">
      <w:pPr>
        <w:ind w:left="720" w:hanging="720"/>
      </w:pPr>
    </w:p>
    <w:p w:rsidR="00F56579" w:rsidRDefault="00F56579" w:rsidP="006009B8">
      <w:pPr>
        <w:ind w:left="720" w:hanging="720"/>
      </w:pPr>
      <w:r>
        <w:t>8.</w:t>
      </w:r>
      <w:r>
        <w:tab/>
        <w:t>Part-time replacement for Will O’Neal will keep maintenance going while he runs concrete crew.</w:t>
      </w:r>
      <w:r w:rsidR="00E43AC9">
        <w:t xml:space="preserve">  H</w:t>
      </w:r>
      <w:r w:rsidR="00BF5501">
        <w:t>is salary would be 3</w:t>
      </w:r>
      <w:r w:rsidR="00847580">
        <w:t>4</w:t>
      </w:r>
      <w:r w:rsidR="00BF5501">
        <w:t>0 hours at</w:t>
      </w:r>
      <w:r>
        <w:t xml:space="preserve"> </w:t>
      </w:r>
      <w:r w:rsidR="00E43AC9">
        <w:t>$8/hr. for a total of $2</w:t>
      </w:r>
      <w:r w:rsidR="00847580">
        <w:t>72</w:t>
      </w:r>
      <w:r w:rsidR="00E43AC9">
        <w:t>0 with no benefits.</w:t>
      </w:r>
      <w:r>
        <w:t xml:space="preserve"> </w:t>
      </w:r>
    </w:p>
    <w:p w:rsidR="0059092A" w:rsidRDefault="0059092A" w:rsidP="006009B8">
      <w:pPr>
        <w:ind w:left="720" w:hanging="720"/>
      </w:pPr>
    </w:p>
    <w:p w:rsidR="0059092A" w:rsidRPr="00F56579" w:rsidRDefault="0059092A" w:rsidP="0059092A">
      <w:pPr>
        <w:ind w:left="720" w:hanging="720"/>
      </w:pPr>
      <w:r>
        <w:t>9</w:t>
      </w:r>
      <w:r w:rsidRPr="00F56579">
        <w:t>.</w:t>
      </w:r>
      <w:r w:rsidRPr="00F56579">
        <w:tab/>
        <w:t xml:space="preserve">The Utility Department records provided the information that all of public housing is already paying the full rate for trash pickup.  The dumpsters are provided by the housing providers for the convenience of their residents but all the residents are already paying us for curbside pickup.  No extra money is available in that area.  The sanitation drivers and I are working to correct our billing to reflect actual services provided and it will make a small difference but not enough to correct our problem by itself.  The rate increase will also be needed.  </w:t>
      </w:r>
      <w:r>
        <w:t>I have two proposals – both proposed</w:t>
      </w:r>
      <w:r w:rsidRPr="00F56579">
        <w:t xml:space="preserve"> Ordinance 375</w:t>
      </w:r>
      <w:r>
        <w:t xml:space="preserve"> #1 and #2 are</w:t>
      </w:r>
      <w:r w:rsidRPr="00F56579">
        <w:t xml:space="preserve"> attached.  A rate comparison chart </w:t>
      </w:r>
      <w:r>
        <w:t>for each proposal with expected results is</w:t>
      </w:r>
      <w:r w:rsidRPr="00F56579">
        <w:t xml:space="preserve"> also attached.  There are some changes to the proposed Ordinance since July 3</w:t>
      </w:r>
      <w:r w:rsidRPr="00F56579">
        <w:rPr>
          <w:vertAlign w:val="superscript"/>
        </w:rPr>
        <w:t>rd</w:t>
      </w:r>
      <w:r w:rsidRPr="00F56579">
        <w:t xml:space="preserve"> – especially the rates for seniors going to a </w:t>
      </w:r>
      <w:r>
        <w:t>20</w:t>
      </w:r>
      <w:r w:rsidRPr="00F56579">
        <w:t>% reduction in rates as opposed to a flat rate.</w:t>
      </w:r>
    </w:p>
    <w:p w:rsidR="0059092A" w:rsidRPr="00F56579" w:rsidRDefault="0059092A" w:rsidP="0059092A"/>
    <w:p w:rsidR="0059092A" w:rsidRPr="00F56579" w:rsidRDefault="0059092A" w:rsidP="0059092A">
      <w:r>
        <w:t>10</w:t>
      </w:r>
      <w:r w:rsidRPr="00F56579">
        <w:t>.</w:t>
      </w:r>
      <w:r w:rsidRPr="00F56579">
        <w:tab/>
        <w:t>This will let us begin the new rates on August 1</w:t>
      </w:r>
      <w:r w:rsidRPr="00F56579">
        <w:rPr>
          <w:vertAlign w:val="superscript"/>
        </w:rPr>
        <w:t>st</w:t>
      </w:r>
      <w:r w:rsidRPr="00F56579">
        <w:t>.</w:t>
      </w:r>
      <w:bookmarkStart w:id="0" w:name="_GoBack"/>
      <w:bookmarkEnd w:id="0"/>
    </w:p>
    <w:p w:rsidR="00A061EE" w:rsidRDefault="00A061EE" w:rsidP="006009B8">
      <w:pPr>
        <w:ind w:left="720" w:hanging="720"/>
      </w:pPr>
    </w:p>
    <w:p w:rsidR="00A061EE" w:rsidRDefault="0059092A" w:rsidP="006009B8">
      <w:pPr>
        <w:ind w:left="720" w:hanging="720"/>
      </w:pPr>
      <w:r>
        <w:t>11</w:t>
      </w:r>
      <w:r w:rsidR="00A061EE">
        <w:t>.</w:t>
      </w:r>
      <w:r w:rsidR="001712A0">
        <w:tab/>
        <w:t>This is an annual purchase for use with public school field trips to the fire department.</w:t>
      </w:r>
    </w:p>
    <w:p w:rsidR="001712A0" w:rsidRDefault="001712A0" w:rsidP="006009B8">
      <w:pPr>
        <w:ind w:left="720" w:hanging="720"/>
      </w:pPr>
    </w:p>
    <w:p w:rsidR="001712A0" w:rsidRPr="00F56579" w:rsidRDefault="001712A0" w:rsidP="006009B8">
      <w:pPr>
        <w:ind w:left="720" w:hanging="720"/>
      </w:pPr>
      <w:r>
        <w:t>1</w:t>
      </w:r>
      <w:r w:rsidR="0059092A">
        <w:t>2</w:t>
      </w:r>
      <w:r>
        <w:t>.</w:t>
      </w:r>
      <w:r>
        <w:tab/>
        <w:t>The salary increase was discussed when he was hired and was by general consensus put off until he met certain criteria.  David Bruner will be there to discuss this with the Council.</w:t>
      </w:r>
    </w:p>
    <w:p w:rsidR="00803A9B" w:rsidRPr="00F56579" w:rsidRDefault="00803A9B" w:rsidP="00085015">
      <w:pPr>
        <w:ind w:left="720" w:hanging="720"/>
      </w:pPr>
    </w:p>
    <w:p w:rsidR="00803A9B" w:rsidRPr="00F56579" w:rsidRDefault="001712A0" w:rsidP="00085015">
      <w:pPr>
        <w:ind w:left="720" w:hanging="720"/>
      </w:pPr>
      <w:r>
        <w:t>1</w:t>
      </w:r>
      <w:r w:rsidR="0059092A">
        <w:t>3</w:t>
      </w:r>
      <w:r w:rsidR="00803A9B" w:rsidRPr="00F56579">
        <w:t>.</w:t>
      </w:r>
      <w:r w:rsidR="00803A9B" w:rsidRPr="00F56579">
        <w:tab/>
      </w:r>
      <w:r w:rsidR="00701FF7" w:rsidRPr="00F56579">
        <w:t>This installation at the Park is in response to the vandalism and behavior problems discussed at the last meeting.</w:t>
      </w:r>
    </w:p>
    <w:p w:rsidR="00701FF7" w:rsidRPr="00F56579" w:rsidRDefault="00701FF7" w:rsidP="00085015">
      <w:pPr>
        <w:ind w:left="720" w:hanging="720"/>
      </w:pPr>
    </w:p>
    <w:p w:rsidR="00701FF7" w:rsidRPr="00F56579" w:rsidRDefault="001712A0" w:rsidP="00085015">
      <w:pPr>
        <w:ind w:left="720" w:hanging="720"/>
      </w:pPr>
      <w:r>
        <w:t>1</w:t>
      </w:r>
      <w:r w:rsidR="0059092A">
        <w:t>4</w:t>
      </w:r>
      <w:r w:rsidR="00701FF7" w:rsidRPr="00F56579">
        <w:t>.</w:t>
      </w:r>
      <w:r w:rsidR="00701FF7" w:rsidRPr="00F56579">
        <w:tab/>
        <w:t xml:space="preserve">The interview committee is to meet with the ODOT approved consultant companies to decide who will draft our Safe Routes to School Project.  ODOT </w:t>
      </w:r>
      <w:r w:rsidR="00F56579">
        <w:t xml:space="preserve">has </w:t>
      </w:r>
      <w:r w:rsidR="00701FF7" w:rsidRPr="00F56579">
        <w:t>set up the meetings here in Stilwell. This is required by ODOT and they will pay 80% of the chosen consultant’s fee.</w:t>
      </w:r>
    </w:p>
    <w:p w:rsidR="00701FF7" w:rsidRPr="00F56579" w:rsidRDefault="00701FF7" w:rsidP="00085015">
      <w:pPr>
        <w:ind w:left="720" w:hanging="720"/>
      </w:pPr>
    </w:p>
    <w:p w:rsidR="00F04D2D" w:rsidRPr="00F56579" w:rsidRDefault="001712A0" w:rsidP="00F04D2D">
      <w:pPr>
        <w:ind w:left="720" w:hanging="720"/>
      </w:pPr>
      <w:r>
        <w:t>1</w:t>
      </w:r>
      <w:r w:rsidR="0059092A">
        <w:t>5</w:t>
      </w:r>
      <w:r w:rsidR="00FB2B95" w:rsidRPr="00F56579">
        <w:t>.</w:t>
      </w:r>
      <w:r w:rsidR="006009B8" w:rsidRPr="00F56579">
        <w:tab/>
      </w:r>
      <w:r w:rsidR="00F04D2D" w:rsidRPr="00F56579">
        <w:t>This is</w:t>
      </w:r>
      <w:r w:rsidR="00DA77D2" w:rsidRPr="00F56579">
        <w:t xml:space="preserve"> in recognition of the</w:t>
      </w:r>
      <w:r w:rsidR="00F04D2D" w:rsidRPr="00F56579">
        <w:t xml:space="preserve"> fact that Thomas Parker has a CDL which has traditionally received </w:t>
      </w:r>
      <w:r w:rsidR="00DA77D2" w:rsidRPr="00F56579">
        <w:t>a higher hourly wage that non-CDL workers.</w:t>
      </w:r>
      <w:r w:rsidR="00F04D2D" w:rsidRPr="00F56579">
        <w:t xml:space="preserve"> </w:t>
      </w:r>
      <w:r w:rsidR="00DA77D2" w:rsidRPr="00F56579">
        <w:t>This would be retroactive to July 1.</w:t>
      </w:r>
    </w:p>
    <w:p w:rsidR="00DA77D2" w:rsidRPr="00F56579" w:rsidRDefault="00DA77D2" w:rsidP="00F04D2D">
      <w:pPr>
        <w:ind w:left="720" w:hanging="720"/>
      </w:pPr>
    </w:p>
    <w:p w:rsidR="00DA77D2" w:rsidRPr="00F56579" w:rsidRDefault="001712A0" w:rsidP="00F04D2D">
      <w:pPr>
        <w:ind w:left="720" w:hanging="720"/>
      </w:pPr>
      <w:r>
        <w:t>1</w:t>
      </w:r>
      <w:r w:rsidR="0059092A">
        <w:t>6</w:t>
      </w:r>
      <w:r w:rsidR="00DA77D2" w:rsidRPr="00F56579">
        <w:t>.</w:t>
      </w:r>
      <w:r w:rsidR="00DA77D2" w:rsidRPr="00F56579">
        <w:tab/>
        <w:t>This is an appointment by Jim Spray to allow someone to pick up parts and do other errands that would otherwise pull someone off their job.  Her duties also include telephone and paperwork duties when not otherwise engaged.</w:t>
      </w:r>
    </w:p>
    <w:p w:rsidR="00DA77D2" w:rsidRPr="00F56579" w:rsidRDefault="00DA77D2" w:rsidP="00F04D2D">
      <w:pPr>
        <w:ind w:left="720" w:hanging="720"/>
      </w:pPr>
    </w:p>
    <w:p w:rsidR="00DA77D2" w:rsidRDefault="001712A0" w:rsidP="00F04D2D">
      <w:pPr>
        <w:ind w:left="720" w:hanging="720"/>
      </w:pPr>
      <w:r>
        <w:t>1</w:t>
      </w:r>
      <w:r w:rsidR="0059092A">
        <w:t>7</w:t>
      </w:r>
      <w:r w:rsidR="00DA77D2" w:rsidRPr="00F56579">
        <w:t>.</w:t>
      </w:r>
      <w:r w:rsidR="00DA77D2" w:rsidRPr="00F56579">
        <w:tab/>
        <w:t>Direct deposit of payroll checks would be an on-request action.  This involves no extra cost to the city and is already available in our software program.  Several of our employees have asked about this.</w:t>
      </w:r>
    </w:p>
    <w:p w:rsidR="00F56579" w:rsidRPr="00F56579" w:rsidRDefault="00F56579" w:rsidP="00F04D2D">
      <w:pPr>
        <w:ind w:left="720" w:hanging="720"/>
      </w:pPr>
    </w:p>
    <w:p w:rsidR="00DA77D2" w:rsidRDefault="001712A0" w:rsidP="00F04D2D">
      <w:pPr>
        <w:ind w:left="720" w:hanging="720"/>
      </w:pPr>
      <w:r>
        <w:t>1</w:t>
      </w:r>
      <w:r w:rsidR="0059092A">
        <w:t>8</w:t>
      </w:r>
      <w:r w:rsidR="00DA77D2" w:rsidRPr="00F56579">
        <w:t>.</w:t>
      </w:r>
      <w:r w:rsidR="00DA77D2" w:rsidRPr="00F56579">
        <w:tab/>
        <w:t>This is the same contract as last year.</w:t>
      </w:r>
    </w:p>
    <w:p w:rsidR="00A061EE" w:rsidRDefault="00A061EE" w:rsidP="00F04D2D">
      <w:pPr>
        <w:ind w:left="720" w:hanging="720"/>
      </w:pPr>
    </w:p>
    <w:p w:rsidR="00A061EE" w:rsidRDefault="005B245A" w:rsidP="00F04D2D">
      <w:pPr>
        <w:ind w:left="720" w:hanging="720"/>
      </w:pPr>
      <w:r>
        <w:t>1</w:t>
      </w:r>
      <w:r w:rsidR="0059092A">
        <w:t>9</w:t>
      </w:r>
      <w:r w:rsidR="00A061EE">
        <w:t>.</w:t>
      </w:r>
      <w:r w:rsidR="00A061EE">
        <w:tab/>
        <w:t>The council did not specify a beginning date on July 3</w:t>
      </w:r>
      <w:r w:rsidR="00A061EE" w:rsidRPr="00A061EE">
        <w:rPr>
          <w:vertAlign w:val="superscript"/>
        </w:rPr>
        <w:t>rd</w:t>
      </w:r>
      <w:r w:rsidR="00A061EE">
        <w:t xml:space="preserve"> but traditionally this would be the beginning date. </w:t>
      </w:r>
    </w:p>
    <w:p w:rsidR="005B245A" w:rsidRDefault="005B245A" w:rsidP="00F04D2D">
      <w:pPr>
        <w:ind w:left="720" w:hanging="720"/>
      </w:pPr>
    </w:p>
    <w:p w:rsidR="005B245A" w:rsidRDefault="00847580" w:rsidP="00F04D2D">
      <w:pPr>
        <w:ind w:left="720" w:hanging="720"/>
      </w:pPr>
      <w:r>
        <w:t>20.</w:t>
      </w:r>
      <w:r>
        <w:tab/>
        <w:t>These are temporary part-time workers for the drainage project.  Already included in the projected costs.</w:t>
      </w:r>
    </w:p>
    <w:p w:rsidR="005B245A" w:rsidRDefault="005B245A" w:rsidP="00F04D2D">
      <w:pPr>
        <w:ind w:left="720" w:hanging="720"/>
      </w:pPr>
    </w:p>
    <w:p w:rsidR="005B245A" w:rsidRDefault="005B245A" w:rsidP="00F04D2D">
      <w:pPr>
        <w:ind w:left="720" w:hanging="720"/>
      </w:pPr>
    </w:p>
    <w:p w:rsidR="005B245A" w:rsidRPr="00F56579" w:rsidRDefault="005B245A" w:rsidP="00F04D2D">
      <w:pPr>
        <w:ind w:left="720" w:hanging="720"/>
      </w:pPr>
    </w:p>
    <w:sectPr w:rsidR="005B245A" w:rsidRPr="00F565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FC"/>
    <w:rsid w:val="000059AE"/>
    <w:rsid w:val="00085015"/>
    <w:rsid w:val="001712A0"/>
    <w:rsid w:val="001B61E5"/>
    <w:rsid w:val="002464F8"/>
    <w:rsid w:val="002C2ECA"/>
    <w:rsid w:val="003641CE"/>
    <w:rsid w:val="00443DF8"/>
    <w:rsid w:val="0059092A"/>
    <w:rsid w:val="005A163C"/>
    <w:rsid w:val="005B245A"/>
    <w:rsid w:val="006009B8"/>
    <w:rsid w:val="00701FF7"/>
    <w:rsid w:val="00803A9B"/>
    <w:rsid w:val="00847580"/>
    <w:rsid w:val="009421FC"/>
    <w:rsid w:val="00A061EE"/>
    <w:rsid w:val="00A51E34"/>
    <w:rsid w:val="00BF5501"/>
    <w:rsid w:val="00C34CA0"/>
    <w:rsid w:val="00C62550"/>
    <w:rsid w:val="00CB6C2E"/>
    <w:rsid w:val="00DA77D2"/>
    <w:rsid w:val="00E0742C"/>
    <w:rsid w:val="00E43AC9"/>
    <w:rsid w:val="00EA4C65"/>
    <w:rsid w:val="00F04D2D"/>
    <w:rsid w:val="00F56579"/>
    <w:rsid w:val="00F744D9"/>
    <w:rsid w:val="00FB2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A8231"/>
  <w15:chartTrackingRefBased/>
  <w15:docId w15:val="{4D11CC9E-236A-4980-91B5-0FD8C292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55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5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1362</TotalTime>
  <Pages>2</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13</cp:revision>
  <cp:lastPrinted>2017-07-18T16:05:00Z</cp:lastPrinted>
  <dcterms:created xsi:type="dcterms:W3CDTF">2017-07-13T15:21:00Z</dcterms:created>
  <dcterms:modified xsi:type="dcterms:W3CDTF">2017-07-18T17:15:00Z</dcterms:modified>
</cp:coreProperties>
</file>